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05B96" w14:textId="7794223C" w:rsidR="0012698C" w:rsidRDefault="0012698C" w:rsidP="00E717B2">
      <w:pPr>
        <w:tabs>
          <w:tab w:val="left" w:pos="7088"/>
        </w:tabs>
        <w:jc w:val="center"/>
        <w:rPr>
          <w:b/>
          <w:caps/>
          <w:spacing w:val="20"/>
          <w:sz w:val="32"/>
          <w:szCs w:val="32"/>
        </w:rPr>
      </w:pPr>
      <w:r w:rsidRPr="00B94A4E">
        <w:rPr>
          <w:noProof/>
          <w:lang w:eastAsia="ru-RU"/>
        </w:rPr>
        <w:drawing>
          <wp:inline distT="0" distB="0" distL="0" distR="0" wp14:anchorId="55864EEC" wp14:editId="1C8E97FE">
            <wp:extent cx="638175" cy="781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E18A8" w14:textId="4B78039F" w:rsidR="00E717B2" w:rsidRPr="0012698C" w:rsidRDefault="0075616E" w:rsidP="00E717B2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  <w:szCs w:val="32"/>
        </w:rPr>
      </w:pPr>
      <w:r w:rsidRPr="0012698C">
        <w:rPr>
          <w:b/>
          <w:caps/>
          <w:color w:val="0070C0"/>
          <w:spacing w:val="20"/>
          <w:sz w:val="32"/>
          <w:szCs w:val="32"/>
        </w:rPr>
        <w:t xml:space="preserve">АППАРАТ </w:t>
      </w:r>
      <w:r w:rsidR="00E717B2" w:rsidRPr="0012698C">
        <w:rPr>
          <w:b/>
          <w:caps/>
          <w:color w:val="0070C0"/>
          <w:spacing w:val="20"/>
          <w:sz w:val="32"/>
          <w:szCs w:val="32"/>
        </w:rPr>
        <w:t>Совет</w:t>
      </w:r>
      <w:r w:rsidRPr="0012698C">
        <w:rPr>
          <w:b/>
          <w:caps/>
          <w:color w:val="0070C0"/>
          <w:spacing w:val="20"/>
          <w:sz w:val="32"/>
          <w:szCs w:val="32"/>
        </w:rPr>
        <w:t>А</w:t>
      </w:r>
      <w:r w:rsidR="00E717B2" w:rsidRPr="0012698C">
        <w:rPr>
          <w:b/>
          <w:caps/>
          <w:color w:val="0070C0"/>
          <w:spacing w:val="20"/>
          <w:sz w:val="32"/>
          <w:szCs w:val="32"/>
        </w:rPr>
        <w:t xml:space="preserve"> депутатов</w:t>
      </w:r>
    </w:p>
    <w:p w14:paraId="0154BD3A" w14:textId="6DD33F7C" w:rsidR="00E717B2" w:rsidRPr="0012698C" w:rsidRDefault="00E717B2" w:rsidP="00E717B2">
      <w:pPr>
        <w:tabs>
          <w:tab w:val="left" w:pos="7088"/>
        </w:tabs>
        <w:spacing w:before="60"/>
        <w:jc w:val="center"/>
        <w:rPr>
          <w:b/>
          <w:iCs/>
          <w:caps/>
          <w:color w:val="0070C0"/>
          <w:sz w:val="24"/>
        </w:rPr>
      </w:pPr>
      <w:r w:rsidRPr="0012698C">
        <w:rPr>
          <w:b/>
          <w:caps/>
          <w:color w:val="0070C0"/>
          <w:sz w:val="24"/>
        </w:rPr>
        <w:t xml:space="preserve">внутригородского муниципального образования – </w:t>
      </w:r>
      <w:r w:rsidRPr="0012698C">
        <w:rPr>
          <w:b/>
          <w:iCs/>
          <w:caps/>
          <w:color w:val="0070C0"/>
          <w:sz w:val="24"/>
        </w:rPr>
        <w:t xml:space="preserve">муниципального округа </w:t>
      </w:r>
    </w:p>
    <w:p w14:paraId="2AEC0588" w14:textId="780C7117" w:rsidR="00E717B2" w:rsidRPr="0012698C" w:rsidRDefault="0075616E" w:rsidP="00E717B2">
      <w:pPr>
        <w:tabs>
          <w:tab w:val="left" w:pos="7088"/>
        </w:tabs>
        <w:spacing w:before="60"/>
        <w:jc w:val="center"/>
        <w:rPr>
          <w:b/>
          <w:iCs/>
          <w:caps/>
          <w:color w:val="0070C0"/>
          <w:sz w:val="36"/>
          <w:szCs w:val="32"/>
        </w:rPr>
      </w:pPr>
      <w:r w:rsidRPr="0012698C">
        <w:rPr>
          <w:b/>
          <w:iCs/>
          <w:caps/>
          <w:color w:val="0070C0"/>
          <w:sz w:val="36"/>
          <w:szCs w:val="32"/>
        </w:rPr>
        <w:t>БЕКАСОВО</w:t>
      </w:r>
    </w:p>
    <w:p w14:paraId="3B9CF35F" w14:textId="77777777" w:rsidR="00E717B2" w:rsidRPr="0012698C" w:rsidRDefault="00E717B2" w:rsidP="00E717B2">
      <w:pPr>
        <w:tabs>
          <w:tab w:val="left" w:pos="7088"/>
        </w:tabs>
        <w:spacing w:before="60"/>
        <w:jc w:val="center"/>
        <w:rPr>
          <w:b/>
          <w:caps/>
          <w:color w:val="0070C0"/>
          <w:sz w:val="24"/>
        </w:rPr>
      </w:pPr>
      <w:r w:rsidRPr="0012698C">
        <w:rPr>
          <w:b/>
          <w:caps/>
          <w:color w:val="0070C0"/>
          <w:sz w:val="24"/>
        </w:rPr>
        <w:t>в городе МОскве</w:t>
      </w:r>
    </w:p>
    <w:p w14:paraId="0F315500" w14:textId="1F5C382B" w:rsidR="00E717B2" w:rsidRPr="0075616E" w:rsidRDefault="0075616E" w:rsidP="00E717B2">
      <w:pPr>
        <w:tabs>
          <w:tab w:val="left" w:pos="7088"/>
        </w:tabs>
        <w:spacing w:before="400"/>
        <w:jc w:val="center"/>
        <w:rPr>
          <w:b/>
          <w:caps/>
          <w:spacing w:val="20"/>
          <w:sz w:val="32"/>
          <w:szCs w:val="32"/>
        </w:rPr>
      </w:pPr>
      <w:r w:rsidRPr="0012698C">
        <w:rPr>
          <w:b/>
          <w:caps/>
          <w:color w:val="0070C0"/>
          <w:spacing w:val="20"/>
          <w:sz w:val="32"/>
          <w:szCs w:val="32"/>
        </w:rPr>
        <w:t>ПОСТАНОВЛЕНИЕ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94"/>
        <w:gridCol w:w="4891"/>
      </w:tblGrid>
      <w:tr w:rsidR="00E717B2" w:rsidRPr="00E717B2" w14:paraId="75603AE0" w14:textId="77777777" w:rsidTr="00E717B2">
        <w:trPr>
          <w:trHeight w:val="711"/>
        </w:trPr>
        <w:tc>
          <w:tcPr>
            <w:tcW w:w="4894" w:type="dxa"/>
            <w:shd w:val="clear" w:color="auto" w:fill="auto"/>
          </w:tcPr>
          <w:p w14:paraId="729695BF" w14:textId="0E517377" w:rsidR="00E717B2" w:rsidRPr="0075616E" w:rsidRDefault="00361359" w:rsidP="00361359">
            <w:pPr>
              <w:tabs>
                <w:tab w:val="left" w:pos="2835"/>
                <w:tab w:val="left" w:pos="7088"/>
              </w:tabs>
              <w:spacing w:before="400"/>
              <w:jc w:val="both"/>
              <w:rPr>
                <w:bCs/>
                <w:caps/>
                <w:sz w:val="28"/>
              </w:rPr>
            </w:pPr>
            <w:r>
              <w:rPr>
                <w:bCs/>
                <w:sz w:val="28"/>
              </w:rPr>
              <w:t>12</w:t>
            </w:r>
            <w:r w:rsidR="000B5767">
              <w:rPr>
                <w:bCs/>
                <w:sz w:val="28"/>
              </w:rPr>
              <w:t xml:space="preserve"> февраля</w:t>
            </w:r>
            <w:r w:rsidR="00E717B2" w:rsidRPr="0075616E">
              <w:rPr>
                <w:bCs/>
                <w:caps/>
                <w:sz w:val="28"/>
              </w:rPr>
              <w:t xml:space="preserve"> 202</w:t>
            </w:r>
            <w:r w:rsidR="0075616E" w:rsidRPr="0075616E">
              <w:rPr>
                <w:bCs/>
                <w:caps/>
                <w:sz w:val="28"/>
              </w:rPr>
              <w:t>6</w:t>
            </w:r>
            <w:r w:rsidR="00E717B2" w:rsidRPr="0075616E">
              <w:rPr>
                <w:bCs/>
                <w:caps/>
                <w:sz w:val="28"/>
              </w:rPr>
              <w:t xml:space="preserve"> </w:t>
            </w:r>
            <w:r w:rsidR="00E717B2" w:rsidRPr="0075616E">
              <w:rPr>
                <w:sz w:val="28"/>
              </w:rPr>
              <w:t>года</w:t>
            </w:r>
          </w:p>
        </w:tc>
        <w:tc>
          <w:tcPr>
            <w:tcW w:w="4891" w:type="dxa"/>
            <w:shd w:val="clear" w:color="auto" w:fill="auto"/>
          </w:tcPr>
          <w:p w14:paraId="15FBBBCC" w14:textId="6F9B1F42" w:rsidR="00E717B2" w:rsidRPr="00E717B2" w:rsidRDefault="0012698C" w:rsidP="00361359">
            <w:pPr>
              <w:tabs>
                <w:tab w:val="left" w:pos="2091"/>
                <w:tab w:val="left" w:pos="7088"/>
              </w:tabs>
              <w:spacing w:before="400"/>
              <w:ind w:right="-113"/>
              <w:jc w:val="center"/>
              <w:rPr>
                <w:bCs/>
                <w:caps/>
                <w:sz w:val="28"/>
              </w:rPr>
            </w:pPr>
            <w:r>
              <w:rPr>
                <w:bCs/>
                <w:caps/>
                <w:sz w:val="28"/>
              </w:rPr>
              <w:t xml:space="preserve">                                 </w:t>
            </w:r>
            <w:r w:rsidR="00856A4F">
              <w:rPr>
                <w:bCs/>
                <w:caps/>
                <w:sz w:val="28"/>
              </w:rPr>
              <w:t xml:space="preserve">      </w:t>
            </w:r>
            <w:r>
              <w:rPr>
                <w:bCs/>
                <w:caps/>
                <w:sz w:val="28"/>
              </w:rPr>
              <w:t xml:space="preserve">  </w:t>
            </w:r>
            <w:r w:rsidR="000B5767">
              <w:rPr>
                <w:bCs/>
                <w:caps/>
                <w:sz w:val="28"/>
              </w:rPr>
              <w:t xml:space="preserve">№  </w:t>
            </w:r>
            <w:r w:rsidR="00361359">
              <w:rPr>
                <w:bCs/>
                <w:caps/>
                <w:sz w:val="28"/>
              </w:rPr>
              <w:t>4</w:t>
            </w:r>
          </w:p>
        </w:tc>
      </w:tr>
    </w:tbl>
    <w:p w14:paraId="775D7EA5" w14:textId="77777777" w:rsidR="00B26CB7" w:rsidRDefault="00B26CB7" w:rsidP="00F34A7E">
      <w:pPr>
        <w:tabs>
          <w:tab w:val="left" w:pos="2606"/>
          <w:tab w:val="left" w:pos="3895"/>
        </w:tabs>
        <w:ind w:right="4385"/>
        <w:jc w:val="both"/>
        <w:rPr>
          <w:b/>
          <w:sz w:val="28"/>
        </w:rPr>
      </w:pPr>
    </w:p>
    <w:p w14:paraId="2DF7E11F" w14:textId="77777777" w:rsidR="00521381" w:rsidRDefault="00521381" w:rsidP="00F34A7E">
      <w:pPr>
        <w:tabs>
          <w:tab w:val="left" w:pos="2606"/>
          <w:tab w:val="left" w:pos="3895"/>
        </w:tabs>
        <w:ind w:right="4385"/>
        <w:jc w:val="both"/>
        <w:rPr>
          <w:b/>
          <w:sz w:val="28"/>
        </w:rPr>
      </w:pPr>
    </w:p>
    <w:p w14:paraId="72ABBA43" w14:textId="7D478F54" w:rsidR="005E72E9" w:rsidRDefault="005E72E9" w:rsidP="008817EB">
      <w:pPr>
        <w:pStyle w:val="a3"/>
        <w:spacing w:before="1"/>
        <w:ind w:left="0" w:right="5105" w:firstLine="0"/>
        <w:rPr>
          <w:b/>
        </w:rPr>
      </w:pPr>
      <w:r>
        <w:rPr>
          <w:b/>
        </w:rPr>
        <w:t xml:space="preserve">О признании </w:t>
      </w:r>
      <w:proofErr w:type="gramStart"/>
      <w:r>
        <w:rPr>
          <w:b/>
        </w:rPr>
        <w:t>утратившими</w:t>
      </w:r>
      <w:proofErr w:type="gramEnd"/>
      <w:r>
        <w:rPr>
          <w:b/>
        </w:rPr>
        <w:t xml:space="preserve"> силу постановлений аппарата С</w:t>
      </w:r>
      <w:r w:rsidR="008817EB">
        <w:rPr>
          <w:b/>
        </w:rPr>
        <w:t xml:space="preserve">овета </w:t>
      </w:r>
      <w:r>
        <w:rPr>
          <w:b/>
        </w:rPr>
        <w:t>депутатов внутригородского муниципального образования -</w:t>
      </w:r>
      <w:r w:rsidR="008817EB">
        <w:rPr>
          <w:b/>
        </w:rPr>
        <w:t xml:space="preserve"> </w:t>
      </w:r>
      <w:r>
        <w:rPr>
          <w:b/>
        </w:rPr>
        <w:t>муниципального округа Бекасово</w:t>
      </w:r>
    </w:p>
    <w:p w14:paraId="555A7EE6" w14:textId="296C01FA" w:rsidR="005E72E9" w:rsidRDefault="005E72E9" w:rsidP="008817EB">
      <w:pPr>
        <w:pStyle w:val="a3"/>
        <w:tabs>
          <w:tab w:val="left" w:pos="3544"/>
        </w:tabs>
        <w:spacing w:before="1"/>
        <w:ind w:left="0" w:right="5105" w:firstLine="0"/>
        <w:rPr>
          <w:b/>
        </w:rPr>
      </w:pPr>
      <w:r>
        <w:rPr>
          <w:b/>
        </w:rPr>
        <w:t>в городе Москве</w:t>
      </w:r>
    </w:p>
    <w:p w14:paraId="5997268C" w14:textId="77777777" w:rsidR="005E72E9" w:rsidRDefault="005E72E9">
      <w:pPr>
        <w:pStyle w:val="a3"/>
        <w:spacing w:before="1"/>
        <w:ind w:left="0" w:firstLine="0"/>
        <w:jc w:val="left"/>
        <w:rPr>
          <w:b/>
        </w:rPr>
      </w:pPr>
    </w:p>
    <w:p w14:paraId="3895B666" w14:textId="6E00FD66" w:rsidR="00C96B5F" w:rsidRDefault="003E08BE" w:rsidP="00C96B5F">
      <w:pPr>
        <w:pStyle w:val="a3"/>
        <w:ind w:right="2"/>
        <w:rPr>
          <w:b/>
        </w:rPr>
      </w:pPr>
      <w:proofErr w:type="gramStart"/>
      <w:r>
        <w:t>В соответствии с Федеральным</w:t>
      </w:r>
      <w:r w:rsidR="00CA0FE0">
        <w:t>и законами</w:t>
      </w:r>
      <w:r>
        <w:t xml:space="preserve"> от </w:t>
      </w:r>
      <w:r w:rsidR="000D4207" w:rsidRPr="00CA0FE0">
        <w:t>20 марта 2025 года №</w:t>
      </w:r>
      <w:r w:rsidR="0075616E">
        <w:t xml:space="preserve"> </w:t>
      </w:r>
      <w:r w:rsidR="000D4207" w:rsidRPr="00CA0FE0">
        <w:t>33-ФЗ</w:t>
      </w:r>
      <w:r w:rsidRPr="00CA0FE0">
        <w:t xml:space="preserve"> «Об общих принципах организации местного самоуправления в Российской Федерации</w:t>
      </w:r>
      <w:r w:rsidR="000D4207" w:rsidRPr="00CA0FE0">
        <w:t xml:space="preserve"> </w:t>
      </w:r>
      <w:r w:rsidR="00743A6D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0D4207" w:rsidRPr="00CA0FE0">
        <w:t>в</w:t>
      </w:r>
      <w:r w:rsidR="00743A6D">
        <w:t xml:space="preserve"> </w:t>
      </w:r>
      <w:r w:rsidR="000D4207" w:rsidRPr="00CA0FE0">
        <w:t>единой системе публичной власти</w:t>
      </w:r>
      <w:r w:rsidRPr="00CA0FE0">
        <w:t>»,</w:t>
      </w:r>
      <w:r>
        <w:t xml:space="preserve"> </w:t>
      </w:r>
      <w:r w:rsidRPr="00CA0FE0">
        <w:t>Закон</w:t>
      </w:r>
      <w:r w:rsidR="00361359">
        <w:t>ом</w:t>
      </w:r>
      <w:r w:rsidRPr="00CA0FE0">
        <w:rPr>
          <w:spacing w:val="-2"/>
        </w:rPr>
        <w:t xml:space="preserve"> </w:t>
      </w:r>
      <w:r w:rsidRPr="00CA0FE0">
        <w:t xml:space="preserve">города Москвы </w:t>
      </w:r>
      <w:r w:rsidR="00361359">
        <w:br/>
      </w:r>
      <w:r w:rsidRPr="00CA0FE0">
        <w:t xml:space="preserve">от </w:t>
      </w:r>
      <w:r w:rsidR="00D73875" w:rsidRPr="00CA0FE0">
        <w:t>0</w:t>
      </w:r>
      <w:r w:rsidRPr="00CA0FE0">
        <w:t>6 ноября 2002 года №</w:t>
      </w:r>
      <w:r w:rsidR="00361359">
        <w:t xml:space="preserve"> </w:t>
      </w:r>
      <w:r w:rsidRPr="00CA0FE0">
        <w:t>56 «Об организации местного самоуправления в городе Москве</w:t>
      </w:r>
      <w:r w:rsidR="00361359">
        <w:t xml:space="preserve">, </w:t>
      </w:r>
      <w:r w:rsidRPr="00CA0FE0">
        <w:t>Устав</w:t>
      </w:r>
      <w:r w:rsidR="00361359">
        <w:t>ом</w:t>
      </w:r>
      <w:r w:rsidRPr="00CA0FE0">
        <w:t xml:space="preserve"> </w:t>
      </w:r>
      <w:r w:rsidR="00F34A7E" w:rsidRPr="00CA0FE0">
        <w:rPr>
          <w:bCs/>
          <w:spacing w:val="-2"/>
        </w:rPr>
        <w:t xml:space="preserve">внутригородского </w:t>
      </w:r>
      <w:r w:rsidR="00F34A7E" w:rsidRPr="00CA0FE0">
        <w:rPr>
          <w:bCs/>
        </w:rPr>
        <w:t>муниципального образования</w:t>
      </w:r>
      <w:r w:rsidR="00F34A7E" w:rsidRPr="00CA0FE0">
        <w:rPr>
          <w:b/>
        </w:rPr>
        <w:t xml:space="preserve"> </w:t>
      </w:r>
      <w:r w:rsidR="0075616E">
        <w:t>–</w:t>
      </w:r>
      <w:r w:rsidR="00F34A7E" w:rsidRPr="00CA0FE0">
        <w:rPr>
          <w:b/>
        </w:rPr>
        <w:t xml:space="preserve"> </w:t>
      </w:r>
      <w:r w:rsidRPr="00CA0FE0">
        <w:t xml:space="preserve">муниципального округа </w:t>
      </w:r>
      <w:r w:rsidR="00E950AA" w:rsidRPr="00CA0FE0">
        <w:t xml:space="preserve"> </w:t>
      </w:r>
      <w:r w:rsidR="0075616E" w:rsidRPr="0075616E">
        <w:t>Бекасово</w:t>
      </w:r>
      <w:r w:rsidR="0075616E">
        <w:rPr>
          <w:b/>
        </w:rPr>
        <w:t xml:space="preserve"> </w:t>
      </w:r>
      <w:r w:rsidR="004F0DED" w:rsidRPr="00CA0FE0">
        <w:t>в городе Москве</w:t>
      </w:r>
      <w:r w:rsidR="006F5117">
        <w:t xml:space="preserve">, </w:t>
      </w:r>
      <w:r w:rsidR="0075616E">
        <w:t xml:space="preserve">аппарат </w:t>
      </w:r>
      <w:r w:rsidR="006F5117">
        <w:t>Совет</w:t>
      </w:r>
      <w:r w:rsidR="0075616E">
        <w:t>а</w:t>
      </w:r>
      <w:r w:rsidR="006F5117">
        <w:t xml:space="preserve"> депутатов </w:t>
      </w:r>
      <w:r w:rsidR="006F5117" w:rsidRPr="00CA0FE0">
        <w:rPr>
          <w:bCs/>
          <w:spacing w:val="-2"/>
        </w:rPr>
        <w:t xml:space="preserve">внутригородского </w:t>
      </w:r>
      <w:r w:rsidR="006F5117" w:rsidRPr="00CA0FE0">
        <w:rPr>
          <w:bCs/>
        </w:rPr>
        <w:t>муниципального образования</w:t>
      </w:r>
      <w:r w:rsidR="006F5117" w:rsidRPr="00CA0FE0">
        <w:rPr>
          <w:b/>
        </w:rPr>
        <w:t xml:space="preserve"> - </w:t>
      </w:r>
      <w:r w:rsidR="006F5117" w:rsidRPr="00CA0FE0">
        <w:t xml:space="preserve">муниципального округа  </w:t>
      </w:r>
      <w:r w:rsidR="0075616E" w:rsidRPr="0075616E">
        <w:t>Бекасово</w:t>
      </w:r>
      <w:proofErr w:type="gramEnd"/>
      <w:r w:rsidR="0075616E">
        <w:rPr>
          <w:b/>
        </w:rPr>
        <w:t xml:space="preserve"> </w:t>
      </w:r>
      <w:r w:rsidR="006F5117" w:rsidRPr="00CA0FE0">
        <w:t>в городе Москве</w:t>
      </w:r>
      <w:r w:rsidR="00361359">
        <w:t xml:space="preserve"> </w:t>
      </w:r>
      <w:r w:rsidR="00361359" w:rsidRPr="00361359">
        <w:rPr>
          <w:b/>
        </w:rPr>
        <w:t>аппарат Совета депутатов внутригородского муниципального образования – муниципального округа Бекасово в городе Москве</w:t>
      </w:r>
      <w:r w:rsidR="006F5117" w:rsidRPr="00361359">
        <w:rPr>
          <w:b/>
        </w:rPr>
        <w:t xml:space="preserve"> </w:t>
      </w:r>
      <w:r w:rsidR="0075616E" w:rsidRPr="00361359">
        <w:rPr>
          <w:b/>
        </w:rPr>
        <w:t>постановляет</w:t>
      </w:r>
      <w:r w:rsidRPr="00361359">
        <w:rPr>
          <w:b/>
        </w:rPr>
        <w:t>:</w:t>
      </w:r>
    </w:p>
    <w:p w14:paraId="6564232F" w14:textId="6F7146FB" w:rsidR="00C96B5F" w:rsidRDefault="005E72E9" w:rsidP="00C96B5F">
      <w:pPr>
        <w:pStyle w:val="a3"/>
        <w:ind w:right="2"/>
      </w:pPr>
      <w:r>
        <w:t>1</w:t>
      </w:r>
      <w:r w:rsidR="00C96B5F">
        <w:t xml:space="preserve">. </w:t>
      </w:r>
      <w:r w:rsidR="00361359">
        <w:t>Признать утратившими силу постановления аппарата Совета депутатов внутригородского муниципального образования – муниципального округа Бекасово в городе Москве:</w:t>
      </w:r>
    </w:p>
    <w:p w14:paraId="34DAAEED" w14:textId="420F005A" w:rsidR="00361359" w:rsidRPr="00361359" w:rsidRDefault="00361359" w:rsidP="00C96B5F">
      <w:pPr>
        <w:pStyle w:val="a3"/>
        <w:ind w:right="2"/>
      </w:pPr>
      <w:r>
        <w:t xml:space="preserve">- от 17 октября 2024 года № 3 </w:t>
      </w:r>
      <w:r w:rsidRPr="00361359">
        <w:t>«О создании положения о постоянно действующей рабочей группы по вопросам профилактики терроризма, минимизации и (или) ликвидации последствий его проявлений муниципального округа Бекасово в городе Москве»;</w:t>
      </w:r>
    </w:p>
    <w:p w14:paraId="2F3C7CEB" w14:textId="692A600A" w:rsidR="00DC42DC" w:rsidRPr="00361359" w:rsidRDefault="00361359" w:rsidP="00C96B5F">
      <w:pPr>
        <w:pStyle w:val="a3"/>
        <w:ind w:right="2"/>
        <w:rPr>
          <w:lang w:eastAsia="ru-RU"/>
        </w:rPr>
      </w:pPr>
      <w:r w:rsidRPr="00361359">
        <w:t>- от 17 октября 2024 года № 4 «</w:t>
      </w:r>
      <w:r w:rsidRPr="00361359">
        <w:rPr>
          <w:lang w:eastAsia="ru-RU"/>
        </w:rPr>
        <w:t>О    Комиссии   по   предупреждению  и ликвидации чрезвычайных   ситуаций и обеспечению пожарной безопасности муниципального округа Бекасово города Москвы».</w:t>
      </w:r>
    </w:p>
    <w:p w14:paraId="1B6863CC" w14:textId="08D3C9EF" w:rsidR="00C96B5F" w:rsidRDefault="005E72E9" w:rsidP="00C96B5F">
      <w:pPr>
        <w:pStyle w:val="a3"/>
        <w:ind w:right="2"/>
      </w:pPr>
      <w:r>
        <w:t>2</w:t>
      </w:r>
      <w:r w:rsidR="00C96B5F">
        <w:t>. </w:t>
      </w:r>
      <w:r w:rsidR="003E08BE" w:rsidRPr="008064B4">
        <w:t xml:space="preserve">Опубликовать настоящее постановление в </w:t>
      </w:r>
      <w:r w:rsidR="0075616E">
        <w:t>сетевом издании</w:t>
      </w:r>
      <w:r w:rsidR="003E08BE" w:rsidRPr="008064B4">
        <w:t xml:space="preserve"> «Московский муниципальный вестник» и </w:t>
      </w:r>
      <w:r w:rsidR="003E08BE" w:rsidRPr="00CA0FE0">
        <w:t xml:space="preserve">разместить </w:t>
      </w:r>
      <w:r w:rsidR="004F0DED" w:rsidRPr="00CA0FE0">
        <w:t xml:space="preserve">на официальном сайте органов местного самоуправления внутригородского муниципального образования </w:t>
      </w:r>
      <w:r w:rsidR="0075616E">
        <w:t>–</w:t>
      </w:r>
      <w:r w:rsidR="004F0DED" w:rsidRPr="00CA0FE0">
        <w:t xml:space="preserve"> муниципального округа  </w:t>
      </w:r>
      <w:r w:rsidR="0075616E" w:rsidRPr="0075616E">
        <w:t>Бекасово</w:t>
      </w:r>
      <w:r w:rsidR="0075616E">
        <w:rPr>
          <w:b/>
        </w:rPr>
        <w:t xml:space="preserve"> </w:t>
      </w:r>
      <w:r w:rsidR="004F0DED" w:rsidRPr="00CA0FE0">
        <w:t xml:space="preserve">в городе Москве </w:t>
      </w:r>
      <w:r w:rsidR="003E08BE" w:rsidRPr="00CA0FE0">
        <w:t xml:space="preserve">в </w:t>
      </w:r>
      <w:r w:rsidR="003E08BE" w:rsidRPr="00CA0FE0">
        <w:lastRenderedPageBreak/>
        <w:t>инф</w:t>
      </w:r>
      <w:r w:rsidR="0075616E">
        <w:t>ормационно-</w:t>
      </w:r>
      <w:r w:rsidR="003E08BE" w:rsidRPr="00CA0FE0">
        <w:t xml:space="preserve">телекоммуникационной сети «Интернет» </w:t>
      </w:r>
      <w:r w:rsidR="0075616E">
        <w:t>(</w:t>
      </w:r>
      <w:r w:rsidR="0075616E" w:rsidRPr="0075616E">
        <w:t>https://mobekasovo.ru/</w:t>
      </w:r>
      <w:r w:rsidR="0075616E">
        <w:t>).</w:t>
      </w:r>
    </w:p>
    <w:p w14:paraId="0C7E898F" w14:textId="726765A3" w:rsidR="008064B4" w:rsidRPr="00C96B5F" w:rsidRDefault="005E72E9" w:rsidP="00C96B5F">
      <w:pPr>
        <w:pStyle w:val="a3"/>
        <w:ind w:right="2"/>
      </w:pPr>
      <w:r>
        <w:t>3</w:t>
      </w:r>
      <w:r w:rsidR="00C96B5F">
        <w:t xml:space="preserve">. </w:t>
      </w:r>
      <w:r w:rsidR="008064B4" w:rsidRPr="00CA0FE0">
        <w:fldChar w:fldCharType="begin"/>
      </w:r>
      <w:r w:rsidR="008064B4" w:rsidRPr="00CA0FE0">
        <w:instrText xml:space="preserve"> HYPERLINK "https://filimonkovskymo.ru/.</w:instrText>
      </w:r>
    </w:p>
    <w:p w14:paraId="08CF7F7C" w14:textId="7F634D7D" w:rsidR="004944CF" w:rsidRPr="008064B4" w:rsidRDefault="008064B4" w:rsidP="00C96B5F">
      <w:pPr>
        <w:ind w:right="2" w:firstLine="709"/>
        <w:jc w:val="both"/>
        <w:rPr>
          <w:sz w:val="28"/>
          <w:szCs w:val="28"/>
        </w:rPr>
      </w:pPr>
      <w:r w:rsidRPr="00CA0FE0">
        <w:rPr>
          <w:sz w:val="28"/>
          <w:szCs w:val="28"/>
        </w:rPr>
        <w:instrText xml:space="preserve">" </w:instrText>
      </w:r>
      <w:r w:rsidRPr="00CA0FE0">
        <w:rPr>
          <w:sz w:val="28"/>
          <w:szCs w:val="28"/>
        </w:rPr>
        <w:fldChar w:fldCharType="end"/>
      </w:r>
      <w:proofErr w:type="gramStart"/>
      <w:r w:rsidR="003E08BE" w:rsidRPr="008064B4">
        <w:rPr>
          <w:sz w:val="28"/>
          <w:szCs w:val="28"/>
        </w:rPr>
        <w:t>Контроль за</w:t>
      </w:r>
      <w:proofErr w:type="gramEnd"/>
      <w:r w:rsidR="003E08BE" w:rsidRPr="008064B4">
        <w:rPr>
          <w:sz w:val="28"/>
          <w:szCs w:val="28"/>
        </w:rPr>
        <w:t xml:space="preserve"> выполнением настоящего постановления возложить на главу </w:t>
      </w:r>
      <w:r w:rsidR="00AB3D9B" w:rsidRPr="00CA0FE0">
        <w:rPr>
          <w:sz w:val="28"/>
          <w:szCs w:val="28"/>
        </w:rPr>
        <w:t xml:space="preserve">внутригородского муниципального образования </w:t>
      </w:r>
      <w:r w:rsidR="00E81D4B">
        <w:rPr>
          <w:b/>
        </w:rPr>
        <w:t>-</w:t>
      </w:r>
      <w:r w:rsidR="00AB3D9B" w:rsidRPr="00CA0FE0">
        <w:rPr>
          <w:sz w:val="28"/>
          <w:szCs w:val="28"/>
        </w:rPr>
        <w:t xml:space="preserve"> </w:t>
      </w:r>
      <w:r w:rsidR="003E08BE" w:rsidRPr="008064B4">
        <w:rPr>
          <w:sz w:val="28"/>
          <w:szCs w:val="28"/>
        </w:rPr>
        <w:t xml:space="preserve">муниципального округа </w:t>
      </w:r>
      <w:r w:rsidR="0075616E" w:rsidRPr="0075616E">
        <w:rPr>
          <w:sz w:val="28"/>
        </w:rPr>
        <w:t>Бекасово</w:t>
      </w:r>
      <w:r w:rsidR="003E08BE" w:rsidRPr="00CA0FE0">
        <w:rPr>
          <w:sz w:val="28"/>
          <w:szCs w:val="28"/>
        </w:rPr>
        <w:t xml:space="preserve"> </w:t>
      </w:r>
      <w:r w:rsidR="004F0DED" w:rsidRPr="00CA0FE0">
        <w:rPr>
          <w:sz w:val="28"/>
          <w:szCs w:val="28"/>
        </w:rPr>
        <w:t>в городе Москве</w:t>
      </w:r>
      <w:r w:rsidR="0075616E">
        <w:rPr>
          <w:sz w:val="28"/>
          <w:szCs w:val="28"/>
        </w:rPr>
        <w:t xml:space="preserve"> О.Д. Колокольчикову.</w:t>
      </w:r>
    </w:p>
    <w:p w14:paraId="74D65CA1" w14:textId="77777777" w:rsidR="004944CF" w:rsidRDefault="004944CF" w:rsidP="00C96B5F">
      <w:pPr>
        <w:pStyle w:val="a3"/>
        <w:spacing w:before="1"/>
        <w:ind w:left="0" w:right="2" w:firstLine="0"/>
        <w:jc w:val="left"/>
      </w:pPr>
    </w:p>
    <w:p w14:paraId="59DC827A" w14:textId="77777777" w:rsidR="00856A4F" w:rsidRDefault="00856A4F" w:rsidP="00C96B5F">
      <w:pPr>
        <w:pStyle w:val="a3"/>
        <w:spacing w:before="1"/>
        <w:ind w:left="0" w:right="2" w:firstLine="0"/>
        <w:jc w:val="left"/>
      </w:pPr>
    </w:p>
    <w:p w14:paraId="58541DD6" w14:textId="77777777" w:rsidR="0075616E" w:rsidRDefault="003E08BE" w:rsidP="00C96B5F">
      <w:pPr>
        <w:ind w:left="1" w:right="2"/>
        <w:rPr>
          <w:b/>
          <w:spacing w:val="-18"/>
          <w:sz w:val="28"/>
        </w:rPr>
      </w:pPr>
      <w:r>
        <w:rPr>
          <w:b/>
          <w:sz w:val="28"/>
        </w:rPr>
        <w:t xml:space="preserve">Глава </w:t>
      </w:r>
      <w:r w:rsidR="0075616E">
        <w:rPr>
          <w:b/>
          <w:sz w:val="28"/>
        </w:rPr>
        <w:t xml:space="preserve">внутригородского </w:t>
      </w:r>
      <w:r>
        <w:rPr>
          <w:b/>
          <w:sz w:val="28"/>
        </w:rPr>
        <w:t>муниципального</w:t>
      </w:r>
      <w:r>
        <w:rPr>
          <w:b/>
          <w:spacing w:val="-18"/>
          <w:sz w:val="28"/>
        </w:rPr>
        <w:t xml:space="preserve"> </w:t>
      </w:r>
      <w:r w:rsidR="0075616E">
        <w:rPr>
          <w:b/>
          <w:spacing w:val="-18"/>
          <w:sz w:val="28"/>
        </w:rPr>
        <w:t xml:space="preserve">образования – </w:t>
      </w:r>
    </w:p>
    <w:p w14:paraId="335521AA" w14:textId="77777777" w:rsidR="0075616E" w:rsidRDefault="0075616E" w:rsidP="00C96B5F">
      <w:pPr>
        <w:ind w:left="1" w:right="2"/>
        <w:rPr>
          <w:b/>
          <w:spacing w:val="-2"/>
          <w:sz w:val="28"/>
        </w:rPr>
      </w:pPr>
      <w:r>
        <w:rPr>
          <w:b/>
          <w:spacing w:val="-18"/>
          <w:sz w:val="28"/>
        </w:rPr>
        <w:t xml:space="preserve">муниципального </w:t>
      </w:r>
      <w:r w:rsidR="003E08BE">
        <w:rPr>
          <w:b/>
          <w:sz w:val="28"/>
        </w:rPr>
        <w:t>округа</w:t>
      </w:r>
      <w:r>
        <w:rPr>
          <w:b/>
          <w:sz w:val="28"/>
        </w:rPr>
        <w:t xml:space="preserve"> Бекасово</w:t>
      </w:r>
      <w:r w:rsidR="008064B4">
        <w:rPr>
          <w:b/>
          <w:spacing w:val="-2"/>
          <w:sz w:val="28"/>
        </w:rPr>
        <w:t xml:space="preserve"> </w:t>
      </w:r>
    </w:p>
    <w:p w14:paraId="2FD3C612" w14:textId="6801FC64" w:rsidR="004944CF" w:rsidRPr="00252F9E" w:rsidRDefault="008064B4" w:rsidP="00DC42DC">
      <w:pPr>
        <w:ind w:left="1" w:right="2"/>
      </w:pPr>
      <w:r>
        <w:rPr>
          <w:b/>
          <w:spacing w:val="-2"/>
          <w:sz w:val="28"/>
        </w:rPr>
        <w:t>в городе Москве</w:t>
      </w:r>
      <w:r w:rsidR="00252F9E">
        <w:rPr>
          <w:b/>
          <w:sz w:val="28"/>
        </w:rPr>
        <w:t xml:space="preserve">                                       </w:t>
      </w:r>
      <w:r w:rsidR="00EF3DC4">
        <w:rPr>
          <w:b/>
          <w:sz w:val="28"/>
        </w:rPr>
        <w:t xml:space="preserve">   </w:t>
      </w:r>
      <w:r w:rsidR="0075616E">
        <w:rPr>
          <w:b/>
          <w:sz w:val="28"/>
        </w:rPr>
        <w:t xml:space="preserve">   </w:t>
      </w:r>
      <w:bookmarkStart w:id="0" w:name="_GoBack"/>
      <w:bookmarkEnd w:id="0"/>
      <w:r w:rsidR="0075616E">
        <w:rPr>
          <w:b/>
          <w:sz w:val="28"/>
        </w:rPr>
        <w:t xml:space="preserve">   </w:t>
      </w:r>
      <w:r w:rsidR="00856A4F">
        <w:rPr>
          <w:b/>
          <w:sz w:val="28"/>
        </w:rPr>
        <w:t xml:space="preserve"> </w:t>
      </w:r>
      <w:r w:rsidR="0075616E">
        <w:rPr>
          <w:b/>
          <w:sz w:val="28"/>
        </w:rPr>
        <w:t xml:space="preserve">      </w:t>
      </w:r>
      <w:r w:rsidR="00DC42DC">
        <w:rPr>
          <w:b/>
          <w:sz w:val="28"/>
        </w:rPr>
        <w:t xml:space="preserve">            О.Д. Колокольчикова</w:t>
      </w:r>
    </w:p>
    <w:sectPr w:rsidR="004944CF" w:rsidRPr="00252F9E" w:rsidSect="00E81D4B">
      <w:headerReference w:type="default" r:id="rId9"/>
      <w:pgSz w:w="11910" w:h="16840"/>
      <w:pgMar w:top="567" w:right="851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C1AB33" w14:textId="77777777" w:rsidR="00CF592C" w:rsidRDefault="00CF592C" w:rsidP="0075616E">
      <w:r>
        <w:separator/>
      </w:r>
    </w:p>
  </w:endnote>
  <w:endnote w:type="continuationSeparator" w:id="0">
    <w:p w14:paraId="3F22D464" w14:textId="77777777" w:rsidR="00CF592C" w:rsidRDefault="00CF592C" w:rsidP="0075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EAA2EA" w14:textId="77777777" w:rsidR="00CF592C" w:rsidRDefault="00CF592C" w:rsidP="0075616E">
      <w:r>
        <w:separator/>
      </w:r>
    </w:p>
  </w:footnote>
  <w:footnote w:type="continuationSeparator" w:id="0">
    <w:p w14:paraId="3E2DE404" w14:textId="77777777" w:rsidR="00CF592C" w:rsidRDefault="00CF592C" w:rsidP="00756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361292"/>
      <w:docPartObj>
        <w:docPartGallery w:val="Page Numbers (Top of Page)"/>
        <w:docPartUnique/>
      </w:docPartObj>
    </w:sdtPr>
    <w:sdtEndPr/>
    <w:sdtContent>
      <w:p w14:paraId="1031BA28" w14:textId="6DA04FDE" w:rsidR="00CF592C" w:rsidRDefault="00CF592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D4B">
          <w:rPr>
            <w:noProof/>
          </w:rPr>
          <w:t>2</w:t>
        </w:r>
        <w:r>
          <w:fldChar w:fldCharType="end"/>
        </w:r>
      </w:p>
    </w:sdtContent>
  </w:sdt>
  <w:p w14:paraId="79AD3A20" w14:textId="77777777" w:rsidR="00CF592C" w:rsidRDefault="00CF592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E1E66"/>
    <w:multiLevelType w:val="hybridMultilevel"/>
    <w:tmpl w:val="B6FC8D98"/>
    <w:lvl w:ilvl="0" w:tplc="9A6241FE">
      <w:start w:val="1"/>
      <w:numFmt w:val="decimal"/>
      <w:lvlText w:val="%1)"/>
      <w:lvlJc w:val="left"/>
      <w:pPr>
        <w:ind w:left="1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6CB836">
      <w:numFmt w:val="bullet"/>
      <w:lvlText w:val="-"/>
      <w:lvlJc w:val="left"/>
      <w:pPr>
        <w:ind w:left="1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A02353E">
      <w:numFmt w:val="bullet"/>
      <w:lvlText w:val="•"/>
      <w:lvlJc w:val="left"/>
      <w:pPr>
        <w:ind w:left="1955" w:hanging="255"/>
      </w:pPr>
      <w:rPr>
        <w:rFonts w:hint="default"/>
        <w:lang w:val="ru-RU" w:eastAsia="en-US" w:bidi="ar-SA"/>
      </w:rPr>
    </w:lvl>
    <w:lvl w:ilvl="3" w:tplc="F5D226B8">
      <w:numFmt w:val="bullet"/>
      <w:lvlText w:val="•"/>
      <w:lvlJc w:val="left"/>
      <w:pPr>
        <w:ind w:left="2933" w:hanging="255"/>
      </w:pPr>
      <w:rPr>
        <w:rFonts w:hint="default"/>
        <w:lang w:val="ru-RU" w:eastAsia="en-US" w:bidi="ar-SA"/>
      </w:rPr>
    </w:lvl>
    <w:lvl w:ilvl="4" w:tplc="AE3E323C">
      <w:numFmt w:val="bullet"/>
      <w:lvlText w:val="•"/>
      <w:lvlJc w:val="left"/>
      <w:pPr>
        <w:ind w:left="3911" w:hanging="255"/>
      </w:pPr>
      <w:rPr>
        <w:rFonts w:hint="default"/>
        <w:lang w:val="ru-RU" w:eastAsia="en-US" w:bidi="ar-SA"/>
      </w:rPr>
    </w:lvl>
    <w:lvl w:ilvl="5" w:tplc="7DAA7E88">
      <w:numFmt w:val="bullet"/>
      <w:lvlText w:val="•"/>
      <w:lvlJc w:val="left"/>
      <w:pPr>
        <w:ind w:left="4889" w:hanging="255"/>
      </w:pPr>
      <w:rPr>
        <w:rFonts w:hint="default"/>
        <w:lang w:val="ru-RU" w:eastAsia="en-US" w:bidi="ar-SA"/>
      </w:rPr>
    </w:lvl>
    <w:lvl w:ilvl="6" w:tplc="9192213E">
      <w:numFmt w:val="bullet"/>
      <w:lvlText w:val="•"/>
      <w:lvlJc w:val="left"/>
      <w:pPr>
        <w:ind w:left="5867" w:hanging="255"/>
      </w:pPr>
      <w:rPr>
        <w:rFonts w:hint="default"/>
        <w:lang w:val="ru-RU" w:eastAsia="en-US" w:bidi="ar-SA"/>
      </w:rPr>
    </w:lvl>
    <w:lvl w:ilvl="7" w:tplc="A2E224F0">
      <w:numFmt w:val="bullet"/>
      <w:lvlText w:val="•"/>
      <w:lvlJc w:val="left"/>
      <w:pPr>
        <w:ind w:left="6845" w:hanging="255"/>
      </w:pPr>
      <w:rPr>
        <w:rFonts w:hint="default"/>
        <w:lang w:val="ru-RU" w:eastAsia="en-US" w:bidi="ar-SA"/>
      </w:rPr>
    </w:lvl>
    <w:lvl w:ilvl="8" w:tplc="8340BEEE">
      <w:numFmt w:val="bullet"/>
      <w:lvlText w:val="•"/>
      <w:lvlJc w:val="left"/>
      <w:pPr>
        <w:ind w:left="7823" w:hanging="255"/>
      </w:pPr>
      <w:rPr>
        <w:rFonts w:hint="default"/>
        <w:lang w:val="ru-RU" w:eastAsia="en-US" w:bidi="ar-SA"/>
      </w:rPr>
    </w:lvl>
  </w:abstractNum>
  <w:abstractNum w:abstractNumId="1">
    <w:nsid w:val="2CB1425F"/>
    <w:multiLevelType w:val="multilevel"/>
    <w:tmpl w:val="0292D784"/>
    <w:lvl w:ilvl="0">
      <w:start w:val="3"/>
      <w:numFmt w:val="decimal"/>
      <w:lvlText w:val="%1"/>
      <w:lvlJc w:val="left"/>
      <w:pPr>
        <w:ind w:left="1" w:hanging="63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" w:hanging="6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" w:hanging="19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933" w:hanging="1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1" w:hanging="1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1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7" w:hanging="1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5" w:hanging="1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3" w:hanging="192"/>
      </w:pPr>
      <w:rPr>
        <w:rFonts w:hint="default"/>
        <w:lang w:val="ru-RU" w:eastAsia="en-US" w:bidi="ar-SA"/>
      </w:rPr>
    </w:lvl>
  </w:abstractNum>
  <w:abstractNum w:abstractNumId="2">
    <w:nsid w:val="3DF4068D"/>
    <w:multiLevelType w:val="multilevel"/>
    <w:tmpl w:val="D8FAA42E"/>
    <w:lvl w:ilvl="0">
      <w:start w:val="1"/>
      <w:numFmt w:val="decimal"/>
      <w:lvlText w:val="%1"/>
      <w:lvlJc w:val="left"/>
      <w:pPr>
        <w:ind w:left="1" w:hanging="5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339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" w:hanging="4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-"/>
      <w:lvlJc w:val="left"/>
      <w:pPr>
        <w:ind w:left="1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235" w:hanging="3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3" w:hanging="3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2" w:hanging="3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1" w:hanging="392"/>
      </w:pPr>
      <w:rPr>
        <w:rFonts w:hint="default"/>
        <w:lang w:val="ru-RU" w:eastAsia="en-US" w:bidi="ar-SA"/>
      </w:rPr>
    </w:lvl>
  </w:abstractNum>
  <w:abstractNum w:abstractNumId="3">
    <w:nsid w:val="3E4101AB"/>
    <w:multiLevelType w:val="hybridMultilevel"/>
    <w:tmpl w:val="2534AE56"/>
    <w:lvl w:ilvl="0" w:tplc="62246612">
      <w:start w:val="3"/>
      <w:numFmt w:val="decimal"/>
      <w:lvlText w:val="%1."/>
      <w:lvlJc w:val="left"/>
      <w:pPr>
        <w:ind w:left="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8" w:hanging="360"/>
      </w:pPr>
    </w:lvl>
    <w:lvl w:ilvl="2" w:tplc="0419001B" w:tentative="1">
      <w:start w:val="1"/>
      <w:numFmt w:val="lowerRoman"/>
      <w:lvlText w:val="%3."/>
      <w:lvlJc w:val="right"/>
      <w:pPr>
        <w:ind w:left="1458" w:hanging="180"/>
      </w:pPr>
    </w:lvl>
    <w:lvl w:ilvl="3" w:tplc="0419000F" w:tentative="1">
      <w:start w:val="1"/>
      <w:numFmt w:val="decimal"/>
      <w:lvlText w:val="%4."/>
      <w:lvlJc w:val="left"/>
      <w:pPr>
        <w:ind w:left="2178" w:hanging="360"/>
      </w:pPr>
    </w:lvl>
    <w:lvl w:ilvl="4" w:tplc="04190019" w:tentative="1">
      <w:start w:val="1"/>
      <w:numFmt w:val="lowerLetter"/>
      <w:lvlText w:val="%5."/>
      <w:lvlJc w:val="left"/>
      <w:pPr>
        <w:ind w:left="2898" w:hanging="360"/>
      </w:pPr>
    </w:lvl>
    <w:lvl w:ilvl="5" w:tplc="0419001B" w:tentative="1">
      <w:start w:val="1"/>
      <w:numFmt w:val="lowerRoman"/>
      <w:lvlText w:val="%6."/>
      <w:lvlJc w:val="right"/>
      <w:pPr>
        <w:ind w:left="3618" w:hanging="180"/>
      </w:pPr>
    </w:lvl>
    <w:lvl w:ilvl="6" w:tplc="0419000F" w:tentative="1">
      <w:start w:val="1"/>
      <w:numFmt w:val="decimal"/>
      <w:lvlText w:val="%7."/>
      <w:lvlJc w:val="left"/>
      <w:pPr>
        <w:ind w:left="4338" w:hanging="360"/>
      </w:pPr>
    </w:lvl>
    <w:lvl w:ilvl="7" w:tplc="04190019" w:tentative="1">
      <w:start w:val="1"/>
      <w:numFmt w:val="lowerLetter"/>
      <w:lvlText w:val="%8."/>
      <w:lvlJc w:val="left"/>
      <w:pPr>
        <w:ind w:left="5058" w:hanging="360"/>
      </w:pPr>
    </w:lvl>
    <w:lvl w:ilvl="8" w:tplc="0419001B" w:tentative="1">
      <w:start w:val="1"/>
      <w:numFmt w:val="lowerRoman"/>
      <w:lvlText w:val="%9."/>
      <w:lvlJc w:val="right"/>
      <w:pPr>
        <w:ind w:left="5778" w:hanging="180"/>
      </w:pPr>
    </w:lvl>
  </w:abstractNum>
  <w:abstractNum w:abstractNumId="4">
    <w:nsid w:val="4C274A7C"/>
    <w:multiLevelType w:val="hybridMultilevel"/>
    <w:tmpl w:val="1BCE034C"/>
    <w:lvl w:ilvl="0" w:tplc="E6529E9E">
      <w:start w:val="2"/>
      <w:numFmt w:val="decimal"/>
      <w:lvlText w:val="%1."/>
      <w:lvlJc w:val="left"/>
      <w:pPr>
        <w:ind w:left="1" w:hanging="264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F8C1B2">
      <w:numFmt w:val="bullet"/>
      <w:lvlText w:val="-"/>
      <w:lvlJc w:val="left"/>
      <w:pPr>
        <w:ind w:left="1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FCECBC0">
      <w:numFmt w:val="bullet"/>
      <w:lvlText w:val="•"/>
      <w:lvlJc w:val="left"/>
      <w:pPr>
        <w:ind w:left="1955" w:hanging="238"/>
      </w:pPr>
      <w:rPr>
        <w:rFonts w:hint="default"/>
        <w:lang w:val="ru-RU" w:eastAsia="en-US" w:bidi="ar-SA"/>
      </w:rPr>
    </w:lvl>
    <w:lvl w:ilvl="3" w:tplc="13FCF82E">
      <w:numFmt w:val="bullet"/>
      <w:lvlText w:val="•"/>
      <w:lvlJc w:val="left"/>
      <w:pPr>
        <w:ind w:left="2933" w:hanging="238"/>
      </w:pPr>
      <w:rPr>
        <w:rFonts w:hint="default"/>
        <w:lang w:val="ru-RU" w:eastAsia="en-US" w:bidi="ar-SA"/>
      </w:rPr>
    </w:lvl>
    <w:lvl w:ilvl="4" w:tplc="98AEC44E">
      <w:numFmt w:val="bullet"/>
      <w:lvlText w:val="•"/>
      <w:lvlJc w:val="left"/>
      <w:pPr>
        <w:ind w:left="3911" w:hanging="238"/>
      </w:pPr>
      <w:rPr>
        <w:rFonts w:hint="default"/>
        <w:lang w:val="ru-RU" w:eastAsia="en-US" w:bidi="ar-SA"/>
      </w:rPr>
    </w:lvl>
    <w:lvl w:ilvl="5" w:tplc="9EFCBD56">
      <w:numFmt w:val="bullet"/>
      <w:lvlText w:val="•"/>
      <w:lvlJc w:val="left"/>
      <w:pPr>
        <w:ind w:left="4889" w:hanging="238"/>
      </w:pPr>
      <w:rPr>
        <w:rFonts w:hint="default"/>
        <w:lang w:val="ru-RU" w:eastAsia="en-US" w:bidi="ar-SA"/>
      </w:rPr>
    </w:lvl>
    <w:lvl w:ilvl="6" w:tplc="06E85CE8">
      <w:numFmt w:val="bullet"/>
      <w:lvlText w:val="•"/>
      <w:lvlJc w:val="left"/>
      <w:pPr>
        <w:ind w:left="5867" w:hanging="238"/>
      </w:pPr>
      <w:rPr>
        <w:rFonts w:hint="default"/>
        <w:lang w:val="ru-RU" w:eastAsia="en-US" w:bidi="ar-SA"/>
      </w:rPr>
    </w:lvl>
    <w:lvl w:ilvl="7" w:tplc="8A8A7428">
      <w:numFmt w:val="bullet"/>
      <w:lvlText w:val="•"/>
      <w:lvlJc w:val="left"/>
      <w:pPr>
        <w:ind w:left="6845" w:hanging="238"/>
      </w:pPr>
      <w:rPr>
        <w:rFonts w:hint="default"/>
        <w:lang w:val="ru-RU" w:eastAsia="en-US" w:bidi="ar-SA"/>
      </w:rPr>
    </w:lvl>
    <w:lvl w:ilvl="8" w:tplc="C0DE755A">
      <w:numFmt w:val="bullet"/>
      <w:lvlText w:val="•"/>
      <w:lvlJc w:val="left"/>
      <w:pPr>
        <w:ind w:left="7823" w:hanging="238"/>
      </w:pPr>
      <w:rPr>
        <w:rFonts w:hint="default"/>
        <w:lang w:val="ru-RU" w:eastAsia="en-US" w:bidi="ar-SA"/>
      </w:rPr>
    </w:lvl>
  </w:abstractNum>
  <w:abstractNum w:abstractNumId="5">
    <w:nsid w:val="5C6C5A2B"/>
    <w:multiLevelType w:val="multilevel"/>
    <w:tmpl w:val="A306A8DE"/>
    <w:lvl w:ilvl="0">
      <w:start w:val="1"/>
      <w:numFmt w:val="decimal"/>
      <w:lvlText w:val="%1"/>
      <w:lvlJc w:val="left"/>
      <w:pPr>
        <w:ind w:left="1" w:hanging="547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" w:hanging="5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start w:val="4"/>
      <w:numFmt w:val="decimal"/>
      <w:lvlText w:val="%3."/>
      <w:lvlJc w:val="left"/>
      <w:pPr>
        <w:ind w:left="113" w:firstLine="30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3">
      <w:start w:val="1"/>
      <w:numFmt w:val="decimal"/>
      <w:lvlText w:val="%3.%4."/>
      <w:lvlJc w:val="left"/>
      <w:pPr>
        <w:ind w:left="10257" w:hanging="4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4">
      <w:numFmt w:val="bullet"/>
      <w:lvlText w:val="-"/>
      <w:lvlJc w:val="left"/>
      <w:pPr>
        <w:ind w:left="1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5">
      <w:numFmt w:val="bullet"/>
      <w:lvlText w:val="•"/>
      <w:lvlJc w:val="left"/>
      <w:pPr>
        <w:ind w:left="6235" w:hanging="392"/>
      </w:pPr>
      <w:rPr>
        <w:rFonts w:hint="default"/>
      </w:rPr>
    </w:lvl>
    <w:lvl w:ilvl="6">
      <w:numFmt w:val="bullet"/>
      <w:lvlText w:val="•"/>
      <w:lvlJc w:val="left"/>
      <w:pPr>
        <w:ind w:left="6943" w:hanging="392"/>
      </w:pPr>
      <w:rPr>
        <w:rFonts w:hint="default"/>
      </w:rPr>
    </w:lvl>
    <w:lvl w:ilvl="7">
      <w:numFmt w:val="bullet"/>
      <w:lvlText w:val="•"/>
      <w:lvlJc w:val="left"/>
      <w:pPr>
        <w:ind w:left="7652" w:hanging="392"/>
      </w:pPr>
      <w:rPr>
        <w:rFonts w:hint="default"/>
      </w:rPr>
    </w:lvl>
    <w:lvl w:ilvl="8">
      <w:numFmt w:val="bullet"/>
      <w:lvlText w:val="•"/>
      <w:lvlJc w:val="left"/>
      <w:pPr>
        <w:ind w:left="8361" w:hanging="392"/>
      </w:pPr>
      <w:rPr>
        <w:rFonts w:hint="default"/>
      </w:rPr>
    </w:lvl>
  </w:abstractNum>
  <w:abstractNum w:abstractNumId="6">
    <w:nsid w:val="770007AE"/>
    <w:multiLevelType w:val="hybridMultilevel"/>
    <w:tmpl w:val="98684FDC"/>
    <w:lvl w:ilvl="0" w:tplc="31C244EE">
      <w:start w:val="6"/>
      <w:numFmt w:val="decimal"/>
      <w:lvlText w:val="%1)"/>
      <w:lvlJc w:val="left"/>
      <w:pPr>
        <w:ind w:left="1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5437CA">
      <w:numFmt w:val="bullet"/>
      <w:lvlText w:val="-"/>
      <w:lvlJc w:val="left"/>
      <w:pPr>
        <w:ind w:left="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8B48944">
      <w:numFmt w:val="bullet"/>
      <w:lvlText w:val="•"/>
      <w:lvlJc w:val="left"/>
      <w:pPr>
        <w:ind w:left="1955" w:hanging="281"/>
      </w:pPr>
      <w:rPr>
        <w:rFonts w:hint="default"/>
        <w:lang w:val="ru-RU" w:eastAsia="en-US" w:bidi="ar-SA"/>
      </w:rPr>
    </w:lvl>
    <w:lvl w:ilvl="3" w:tplc="6B200C7C">
      <w:numFmt w:val="bullet"/>
      <w:lvlText w:val="•"/>
      <w:lvlJc w:val="left"/>
      <w:pPr>
        <w:ind w:left="2933" w:hanging="281"/>
      </w:pPr>
      <w:rPr>
        <w:rFonts w:hint="default"/>
        <w:lang w:val="ru-RU" w:eastAsia="en-US" w:bidi="ar-SA"/>
      </w:rPr>
    </w:lvl>
    <w:lvl w:ilvl="4" w:tplc="6EFC2EB6">
      <w:numFmt w:val="bullet"/>
      <w:lvlText w:val="•"/>
      <w:lvlJc w:val="left"/>
      <w:pPr>
        <w:ind w:left="3911" w:hanging="281"/>
      </w:pPr>
      <w:rPr>
        <w:rFonts w:hint="default"/>
        <w:lang w:val="ru-RU" w:eastAsia="en-US" w:bidi="ar-SA"/>
      </w:rPr>
    </w:lvl>
    <w:lvl w:ilvl="5" w:tplc="78967C0A">
      <w:numFmt w:val="bullet"/>
      <w:lvlText w:val="•"/>
      <w:lvlJc w:val="left"/>
      <w:pPr>
        <w:ind w:left="4889" w:hanging="281"/>
      </w:pPr>
      <w:rPr>
        <w:rFonts w:hint="default"/>
        <w:lang w:val="ru-RU" w:eastAsia="en-US" w:bidi="ar-SA"/>
      </w:rPr>
    </w:lvl>
    <w:lvl w:ilvl="6" w:tplc="2E5624EE">
      <w:numFmt w:val="bullet"/>
      <w:lvlText w:val="•"/>
      <w:lvlJc w:val="left"/>
      <w:pPr>
        <w:ind w:left="5867" w:hanging="281"/>
      </w:pPr>
      <w:rPr>
        <w:rFonts w:hint="default"/>
        <w:lang w:val="ru-RU" w:eastAsia="en-US" w:bidi="ar-SA"/>
      </w:rPr>
    </w:lvl>
    <w:lvl w:ilvl="7" w:tplc="11741680">
      <w:numFmt w:val="bullet"/>
      <w:lvlText w:val="•"/>
      <w:lvlJc w:val="left"/>
      <w:pPr>
        <w:ind w:left="6845" w:hanging="281"/>
      </w:pPr>
      <w:rPr>
        <w:rFonts w:hint="default"/>
        <w:lang w:val="ru-RU" w:eastAsia="en-US" w:bidi="ar-SA"/>
      </w:rPr>
    </w:lvl>
    <w:lvl w:ilvl="8" w:tplc="8D1E2404">
      <w:numFmt w:val="bullet"/>
      <w:lvlText w:val="•"/>
      <w:lvlJc w:val="left"/>
      <w:pPr>
        <w:ind w:left="7823" w:hanging="281"/>
      </w:pPr>
      <w:rPr>
        <w:rFonts w:hint="default"/>
        <w:lang w:val="ru-RU" w:eastAsia="en-US" w:bidi="ar-SA"/>
      </w:rPr>
    </w:lvl>
  </w:abstractNum>
  <w:abstractNum w:abstractNumId="7">
    <w:nsid w:val="7C2E3E19"/>
    <w:multiLevelType w:val="hybridMultilevel"/>
    <w:tmpl w:val="30162F36"/>
    <w:lvl w:ilvl="0" w:tplc="B29208E2">
      <w:start w:val="1"/>
      <w:numFmt w:val="decimal"/>
      <w:lvlText w:val="%1."/>
      <w:lvlJc w:val="left"/>
      <w:pPr>
        <w:ind w:left="1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428C60">
      <w:numFmt w:val="bullet"/>
      <w:lvlText w:val="•"/>
      <w:lvlJc w:val="left"/>
      <w:pPr>
        <w:ind w:left="977" w:hanging="343"/>
      </w:pPr>
      <w:rPr>
        <w:rFonts w:hint="default"/>
        <w:lang w:val="ru-RU" w:eastAsia="en-US" w:bidi="ar-SA"/>
      </w:rPr>
    </w:lvl>
    <w:lvl w:ilvl="2" w:tplc="D45456AA">
      <w:numFmt w:val="bullet"/>
      <w:lvlText w:val="•"/>
      <w:lvlJc w:val="left"/>
      <w:pPr>
        <w:ind w:left="1955" w:hanging="343"/>
      </w:pPr>
      <w:rPr>
        <w:rFonts w:hint="default"/>
        <w:lang w:val="ru-RU" w:eastAsia="en-US" w:bidi="ar-SA"/>
      </w:rPr>
    </w:lvl>
    <w:lvl w:ilvl="3" w:tplc="404ADA26">
      <w:numFmt w:val="bullet"/>
      <w:lvlText w:val="•"/>
      <w:lvlJc w:val="left"/>
      <w:pPr>
        <w:ind w:left="2933" w:hanging="343"/>
      </w:pPr>
      <w:rPr>
        <w:rFonts w:hint="default"/>
        <w:lang w:val="ru-RU" w:eastAsia="en-US" w:bidi="ar-SA"/>
      </w:rPr>
    </w:lvl>
    <w:lvl w:ilvl="4" w:tplc="5EFA21CE">
      <w:numFmt w:val="bullet"/>
      <w:lvlText w:val="•"/>
      <w:lvlJc w:val="left"/>
      <w:pPr>
        <w:ind w:left="3911" w:hanging="343"/>
      </w:pPr>
      <w:rPr>
        <w:rFonts w:hint="default"/>
        <w:lang w:val="ru-RU" w:eastAsia="en-US" w:bidi="ar-SA"/>
      </w:rPr>
    </w:lvl>
    <w:lvl w:ilvl="5" w:tplc="6390F36C">
      <w:numFmt w:val="bullet"/>
      <w:lvlText w:val="•"/>
      <w:lvlJc w:val="left"/>
      <w:pPr>
        <w:ind w:left="4889" w:hanging="343"/>
      </w:pPr>
      <w:rPr>
        <w:rFonts w:hint="default"/>
        <w:lang w:val="ru-RU" w:eastAsia="en-US" w:bidi="ar-SA"/>
      </w:rPr>
    </w:lvl>
    <w:lvl w:ilvl="6" w:tplc="059EDB7E">
      <w:numFmt w:val="bullet"/>
      <w:lvlText w:val="•"/>
      <w:lvlJc w:val="left"/>
      <w:pPr>
        <w:ind w:left="5867" w:hanging="343"/>
      </w:pPr>
      <w:rPr>
        <w:rFonts w:hint="default"/>
        <w:lang w:val="ru-RU" w:eastAsia="en-US" w:bidi="ar-SA"/>
      </w:rPr>
    </w:lvl>
    <w:lvl w:ilvl="7" w:tplc="284675C8">
      <w:numFmt w:val="bullet"/>
      <w:lvlText w:val="•"/>
      <w:lvlJc w:val="left"/>
      <w:pPr>
        <w:ind w:left="6845" w:hanging="343"/>
      </w:pPr>
      <w:rPr>
        <w:rFonts w:hint="default"/>
        <w:lang w:val="ru-RU" w:eastAsia="en-US" w:bidi="ar-SA"/>
      </w:rPr>
    </w:lvl>
    <w:lvl w:ilvl="8" w:tplc="F182CD36">
      <w:numFmt w:val="bullet"/>
      <w:lvlText w:val="•"/>
      <w:lvlJc w:val="left"/>
      <w:pPr>
        <w:ind w:left="7823" w:hanging="34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4CF"/>
    <w:rsid w:val="00011DFE"/>
    <w:rsid w:val="000519F6"/>
    <w:rsid w:val="000A58E5"/>
    <w:rsid w:val="000B5767"/>
    <w:rsid w:val="000B7038"/>
    <w:rsid w:val="000D4207"/>
    <w:rsid w:val="001053D8"/>
    <w:rsid w:val="0012698C"/>
    <w:rsid w:val="0014220D"/>
    <w:rsid w:val="0019137E"/>
    <w:rsid w:val="001E6128"/>
    <w:rsid w:val="00223B5D"/>
    <w:rsid w:val="00251FEC"/>
    <w:rsid w:val="00252F9E"/>
    <w:rsid w:val="002645CE"/>
    <w:rsid w:val="002803F3"/>
    <w:rsid w:val="0028714E"/>
    <w:rsid w:val="00294AB3"/>
    <w:rsid w:val="002A78F2"/>
    <w:rsid w:val="003313DC"/>
    <w:rsid w:val="00361359"/>
    <w:rsid w:val="00370AE1"/>
    <w:rsid w:val="003903FD"/>
    <w:rsid w:val="00395A5D"/>
    <w:rsid w:val="003B29BA"/>
    <w:rsid w:val="003D6456"/>
    <w:rsid w:val="003E08BE"/>
    <w:rsid w:val="004121A2"/>
    <w:rsid w:val="0041767D"/>
    <w:rsid w:val="00477AB0"/>
    <w:rsid w:val="004944CF"/>
    <w:rsid w:val="004A076B"/>
    <w:rsid w:val="004A380F"/>
    <w:rsid w:val="004F0DED"/>
    <w:rsid w:val="00521381"/>
    <w:rsid w:val="00561273"/>
    <w:rsid w:val="005722B6"/>
    <w:rsid w:val="00597353"/>
    <w:rsid w:val="005E02FA"/>
    <w:rsid w:val="005E39D3"/>
    <w:rsid w:val="005E72E9"/>
    <w:rsid w:val="005F743A"/>
    <w:rsid w:val="00632A9A"/>
    <w:rsid w:val="006A723B"/>
    <w:rsid w:val="006F5117"/>
    <w:rsid w:val="00700EE8"/>
    <w:rsid w:val="00743A6D"/>
    <w:rsid w:val="0075616E"/>
    <w:rsid w:val="007739AB"/>
    <w:rsid w:val="007A1A58"/>
    <w:rsid w:val="007B56B9"/>
    <w:rsid w:val="007E3966"/>
    <w:rsid w:val="007F0D08"/>
    <w:rsid w:val="008064B4"/>
    <w:rsid w:val="0083298B"/>
    <w:rsid w:val="00843F10"/>
    <w:rsid w:val="00854E97"/>
    <w:rsid w:val="00856A4F"/>
    <w:rsid w:val="008817EB"/>
    <w:rsid w:val="008A6997"/>
    <w:rsid w:val="008A7DD4"/>
    <w:rsid w:val="009640ED"/>
    <w:rsid w:val="00992C85"/>
    <w:rsid w:val="009C72FA"/>
    <w:rsid w:val="009D15B9"/>
    <w:rsid w:val="009D6C87"/>
    <w:rsid w:val="00A33B51"/>
    <w:rsid w:val="00A34F96"/>
    <w:rsid w:val="00AB3D9B"/>
    <w:rsid w:val="00B01537"/>
    <w:rsid w:val="00B26CB7"/>
    <w:rsid w:val="00B90F66"/>
    <w:rsid w:val="00C1429E"/>
    <w:rsid w:val="00C25DB9"/>
    <w:rsid w:val="00C72BA2"/>
    <w:rsid w:val="00C96B5F"/>
    <w:rsid w:val="00CA0FE0"/>
    <w:rsid w:val="00CA105D"/>
    <w:rsid w:val="00CB3C19"/>
    <w:rsid w:val="00CF592C"/>
    <w:rsid w:val="00D57022"/>
    <w:rsid w:val="00D62562"/>
    <w:rsid w:val="00D73875"/>
    <w:rsid w:val="00D907EA"/>
    <w:rsid w:val="00DC42DC"/>
    <w:rsid w:val="00DC5769"/>
    <w:rsid w:val="00DE4562"/>
    <w:rsid w:val="00E50D96"/>
    <w:rsid w:val="00E717B2"/>
    <w:rsid w:val="00E81D4B"/>
    <w:rsid w:val="00E950AA"/>
    <w:rsid w:val="00EF3DC4"/>
    <w:rsid w:val="00F34A7E"/>
    <w:rsid w:val="00F50666"/>
    <w:rsid w:val="00FE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BF2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firstLine="707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40"/>
      <w:ind w:right="343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" w:right="135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">
    <w:name w:val="Сетка таблицы1"/>
    <w:basedOn w:val="a1"/>
    <w:uiPriority w:val="59"/>
    <w:rsid w:val="00B26CB7"/>
    <w:pPr>
      <w:widowControl/>
      <w:autoSpaceDE/>
      <w:autoSpaceDN/>
    </w:pPr>
    <w:rPr>
      <w:rFonts w:ascii="Calibri" w:hAnsi="Calibr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064B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064B4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8064B4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561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5616E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7561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5616E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12698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2698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firstLine="707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40"/>
      <w:ind w:right="343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" w:right="135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">
    <w:name w:val="Сетка таблицы1"/>
    <w:basedOn w:val="a1"/>
    <w:uiPriority w:val="59"/>
    <w:rsid w:val="00B26CB7"/>
    <w:pPr>
      <w:widowControl/>
      <w:autoSpaceDE/>
      <w:autoSpaceDN/>
    </w:pPr>
    <w:rPr>
      <w:rFonts w:ascii="Calibri" w:hAnsi="Calibr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064B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064B4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8064B4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561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5616E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7561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5616E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12698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2698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от 08.06.2023 № 100-ПА</vt:lpstr>
    </vt:vector>
  </TitlesOfParts>
  <Company>SPecialiST RePack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от 08.06.2023 № 100-ПА</dc:title>
  <dc:creator>DENIS</dc:creator>
  <cp:lastModifiedBy>Наталья Сидорова</cp:lastModifiedBy>
  <cp:revision>22</cp:revision>
  <cp:lastPrinted>2026-02-13T10:18:00Z</cp:lastPrinted>
  <dcterms:created xsi:type="dcterms:W3CDTF">2026-01-14T07:42:00Z</dcterms:created>
  <dcterms:modified xsi:type="dcterms:W3CDTF">2026-02-17T05:26:00Z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2025-12-16T00:00:00Z</vt:filetime>
  </property>
  <property fmtid="{D5CDD505-2E9C-101B-9397-08002B2CF9AE}" pid="5" name="Producer">
    <vt:lpwstr>Microsoft® Word 2016</vt:lpwstr>
  </property>
</Properties>
</file>