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668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66868" w:rsidRDefault="00F206E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86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66868" w:rsidRDefault="00F206E6">
            <w:pPr>
              <w:pStyle w:val="ConsPlusTitlePage0"/>
              <w:jc w:val="center"/>
            </w:pPr>
            <w:r>
              <w:rPr>
                <w:sz w:val="48"/>
              </w:rPr>
              <w:t>Распоряжение Департамента информационных технологий г. Москвы от 19.08.2016 N 64-16-346/16</w:t>
            </w:r>
            <w:r>
              <w:rPr>
                <w:sz w:val="48"/>
              </w:rPr>
              <w:br/>
              <w:t>(ред. от 05.05.2022)</w:t>
            </w:r>
            <w:r>
              <w:rPr>
                <w:sz w:val="48"/>
              </w:rPr>
              <w:br/>
              <w:t>"Об утверждении регламента функционирования и требований к подключению и взаимодействию с автоматизированной информационной системой "</w:t>
            </w:r>
            <w:r>
              <w:rPr>
                <w:sz w:val="48"/>
              </w:rPr>
              <w:t>Система управления доступом к информационным системам и ресурсам города Москвы"</w:t>
            </w:r>
          </w:p>
        </w:tc>
      </w:tr>
      <w:tr w:rsidR="001668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66868" w:rsidRDefault="00F206E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166868" w:rsidRDefault="00166868">
      <w:pPr>
        <w:pStyle w:val="ConsPlusNormal0"/>
        <w:sectPr w:rsidR="0016686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66868" w:rsidRDefault="00166868">
      <w:pPr>
        <w:pStyle w:val="ConsPlusNormal0"/>
        <w:jc w:val="both"/>
        <w:outlineLvl w:val="0"/>
      </w:pPr>
    </w:p>
    <w:p w:rsidR="00166868" w:rsidRDefault="00F206E6">
      <w:pPr>
        <w:pStyle w:val="ConsPlusTitle0"/>
        <w:jc w:val="center"/>
        <w:outlineLvl w:val="0"/>
      </w:pPr>
      <w:r>
        <w:t>ПРАВИТЕЛЬСТВО МОСКВЫ</w:t>
      </w:r>
    </w:p>
    <w:p w:rsidR="00166868" w:rsidRDefault="00166868">
      <w:pPr>
        <w:pStyle w:val="ConsPlusTitle0"/>
        <w:jc w:val="both"/>
      </w:pPr>
    </w:p>
    <w:p w:rsidR="00166868" w:rsidRDefault="00F206E6">
      <w:pPr>
        <w:pStyle w:val="ConsPlusTitle0"/>
        <w:jc w:val="center"/>
      </w:pPr>
      <w:r>
        <w:t>ДЕПАРТАМЕНТ ИНФОРМАЦИОННЫХ ТЕХНОЛОГИЙ ГОРОДА МОСКВЫ</w:t>
      </w:r>
    </w:p>
    <w:p w:rsidR="00166868" w:rsidRDefault="00166868">
      <w:pPr>
        <w:pStyle w:val="ConsPlusTitle0"/>
        <w:jc w:val="both"/>
      </w:pPr>
    </w:p>
    <w:p w:rsidR="00166868" w:rsidRDefault="00F206E6">
      <w:pPr>
        <w:pStyle w:val="ConsPlusTitle0"/>
        <w:jc w:val="center"/>
      </w:pPr>
      <w:r>
        <w:t>РАСПОРЯЖЕНИЕ</w:t>
      </w:r>
    </w:p>
    <w:p w:rsidR="00166868" w:rsidRDefault="00F206E6">
      <w:pPr>
        <w:pStyle w:val="ConsPlusTitle0"/>
        <w:jc w:val="center"/>
      </w:pPr>
      <w:r>
        <w:t>от 19 августа 2016 г. N 64-16-346/16</w:t>
      </w:r>
    </w:p>
    <w:p w:rsidR="00166868" w:rsidRDefault="00166868">
      <w:pPr>
        <w:pStyle w:val="ConsPlusTitle0"/>
        <w:jc w:val="both"/>
      </w:pPr>
    </w:p>
    <w:p w:rsidR="00166868" w:rsidRDefault="00F206E6">
      <w:pPr>
        <w:pStyle w:val="ConsPlusTitle0"/>
        <w:jc w:val="center"/>
      </w:pPr>
      <w:r>
        <w:t>ОБ УТВЕРЖДЕНИИ РЕГЛАМЕНТА ФУНКЦИОНИРОВАНИЯ И ТРЕБОВАНИЙ</w:t>
      </w:r>
    </w:p>
    <w:p w:rsidR="00166868" w:rsidRDefault="00F206E6">
      <w:pPr>
        <w:pStyle w:val="ConsPlusTitle0"/>
        <w:jc w:val="center"/>
      </w:pPr>
      <w:r>
        <w:t>К ПОДКЛЮЧЕНИЮ И ВЗАИМОДЕЙСТВИЮ С АВТОМАТИЗИРОВАННОЙ</w:t>
      </w:r>
    </w:p>
    <w:p w:rsidR="00166868" w:rsidRDefault="00F206E6">
      <w:pPr>
        <w:pStyle w:val="ConsPlusTitle0"/>
        <w:jc w:val="center"/>
      </w:pPr>
      <w:r>
        <w:t>ИНФОРМАЦИОННОЙ СИСТЕМОЙ "СИСТЕМА УПРАВЛЕНИЯ ДОСТУПОМ</w:t>
      </w:r>
    </w:p>
    <w:p w:rsidR="00166868" w:rsidRDefault="00F206E6">
      <w:pPr>
        <w:pStyle w:val="ConsPlusTitle0"/>
        <w:jc w:val="center"/>
      </w:pPr>
      <w:r>
        <w:t>К ИНФОРМАЦИОННЫМ СИСТЕМАМ И РЕСУРСАМ ГОРОДА МОСКВЫ"</w:t>
      </w:r>
    </w:p>
    <w:p w:rsidR="00166868" w:rsidRDefault="001668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668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68" w:rsidRDefault="00166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68" w:rsidRDefault="00166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868" w:rsidRDefault="00F206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868" w:rsidRDefault="00F206E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Распоряжение Департамента информационных технологий г. Москвы от 05.05.2022 N 64-16-183/22 &quot;О внесении изменений в распоряжение Департамента информационных технологий города Москвы от 19 августа 2016 г. N 64-16-346/16&quot; (вместе с &quot;Регламентом функционирования а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информационных технологий г. Москвы</w:t>
            </w:r>
          </w:p>
          <w:p w:rsidR="00166868" w:rsidRDefault="00F206E6">
            <w:pPr>
              <w:pStyle w:val="ConsPlusNormal0"/>
              <w:jc w:val="center"/>
            </w:pPr>
            <w:r>
              <w:rPr>
                <w:color w:val="392C69"/>
              </w:rPr>
              <w:t>от 05.05.2022 N 64-16-183/22)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68" w:rsidRDefault="00166868">
            <w:pPr>
              <w:pStyle w:val="ConsPlusNormal0"/>
            </w:pPr>
          </w:p>
        </w:tc>
      </w:tr>
    </w:tbl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ind w:firstLine="540"/>
        <w:jc w:val="both"/>
      </w:pPr>
      <w:r>
        <w:t xml:space="preserve">В целях реализации </w:t>
      </w:r>
      <w:hyperlink r:id="rId11" w:tooltip="Постановление Правительства Москвы от 02.12.2014 N 718-ПП (ред. от 03.09.2024) &quot;Об автоматизированной информационной системе &quot;Система управления доступом к информационным системам и ресурсам города Москвы&quot; (вместе с &quot;Положением об автоматизированной информацио">
        <w:r>
          <w:rPr>
            <w:color w:val="0000FF"/>
          </w:rPr>
          <w:t>Положения</w:t>
        </w:r>
      </w:hyperlink>
      <w:r>
        <w:t xml:space="preserve"> об автоматизированной информационной системе "Система управления доступом к информационным системам и ресурсам города Москвы", ут</w:t>
      </w:r>
      <w:r>
        <w:t>вержденного постановлением Правительства города Москвы от 2 декабря 2014 г. N 718-ПП: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 Утвердить: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1.1. </w:t>
      </w:r>
      <w:hyperlink w:anchor="P35" w:tooltip="РЕГЛАМЕНТ">
        <w:r>
          <w:rPr>
            <w:color w:val="0000FF"/>
          </w:rPr>
          <w:t>Регламент</w:t>
        </w:r>
      </w:hyperlink>
      <w:r>
        <w:t xml:space="preserve"> функционирования автоматизированной информационной системы "</w:t>
      </w:r>
      <w:r>
        <w:t>Система управления доступом к информационным системам и ресурсам города Москвы" согласно приложению 1 к настоящему распоряжению.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1.2. </w:t>
      </w:r>
      <w:hyperlink w:anchor="P123" w:tooltip="ТРЕБОВАНИЯ">
        <w:r>
          <w:rPr>
            <w:color w:val="0000FF"/>
          </w:rPr>
          <w:t>Требования</w:t>
        </w:r>
      </w:hyperlink>
      <w:r>
        <w:t xml:space="preserve"> к подключению и взаимодействию с автоматизированной информационной с</w:t>
      </w:r>
      <w:r>
        <w:t>истемой "Система управления доступом к информационным системам и ресурсам города Москвы" согласно приложению 2 к настоящему распоряжению.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 Контроль за выполнением настоящего распоряжения возложить на заместителя руководителя Департамента информационных т</w:t>
      </w:r>
      <w:r>
        <w:t>ехнологий города Москвы Горбатько А.В.</w:t>
      </w: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jc w:val="right"/>
      </w:pPr>
      <w:r>
        <w:t>Руководитель департамента</w:t>
      </w:r>
    </w:p>
    <w:p w:rsidR="00166868" w:rsidRDefault="00F206E6">
      <w:pPr>
        <w:pStyle w:val="ConsPlusNormal0"/>
        <w:jc w:val="right"/>
      </w:pPr>
      <w:r>
        <w:t>А.В. Ермолаев</w:t>
      </w: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jc w:val="right"/>
        <w:outlineLvl w:val="0"/>
      </w:pPr>
      <w:r>
        <w:t>Приложение 1</w:t>
      </w:r>
    </w:p>
    <w:p w:rsidR="00166868" w:rsidRDefault="00F206E6">
      <w:pPr>
        <w:pStyle w:val="ConsPlusNormal0"/>
        <w:jc w:val="right"/>
      </w:pPr>
      <w:r>
        <w:t>к распоряжению Департамента</w:t>
      </w:r>
    </w:p>
    <w:p w:rsidR="00166868" w:rsidRDefault="00F206E6">
      <w:pPr>
        <w:pStyle w:val="ConsPlusNormal0"/>
        <w:jc w:val="right"/>
      </w:pPr>
      <w:r>
        <w:t>информационных технологий</w:t>
      </w:r>
    </w:p>
    <w:p w:rsidR="00166868" w:rsidRDefault="00F206E6">
      <w:pPr>
        <w:pStyle w:val="ConsPlusNormal0"/>
        <w:jc w:val="right"/>
      </w:pPr>
      <w:r>
        <w:t>города Москвы</w:t>
      </w:r>
    </w:p>
    <w:p w:rsidR="00166868" w:rsidRDefault="00F206E6">
      <w:pPr>
        <w:pStyle w:val="ConsPlusNormal0"/>
        <w:jc w:val="right"/>
      </w:pPr>
      <w:r>
        <w:t>от 19 августа 2016 г. N 64-16-346/16</w:t>
      </w: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Title0"/>
        <w:jc w:val="center"/>
      </w:pPr>
      <w:bookmarkStart w:id="1" w:name="P35"/>
      <w:bookmarkEnd w:id="1"/>
      <w:r>
        <w:lastRenderedPageBreak/>
        <w:t>РЕГЛАМЕНТ</w:t>
      </w:r>
    </w:p>
    <w:p w:rsidR="00166868" w:rsidRDefault="00F206E6">
      <w:pPr>
        <w:pStyle w:val="ConsPlusTitle0"/>
        <w:jc w:val="center"/>
      </w:pPr>
      <w:r>
        <w:t>ФУНКЦИОНИРОВАНИЯ АВТОМАТИЗИРОВАННОЙ ИНФОРМАЦИОННОЙ СИСТЕМЫ</w:t>
      </w:r>
    </w:p>
    <w:p w:rsidR="00166868" w:rsidRDefault="00F206E6">
      <w:pPr>
        <w:pStyle w:val="ConsPlusTitle0"/>
        <w:jc w:val="center"/>
      </w:pPr>
      <w:r>
        <w:t>"СИСТЕМА УПРАВЛЕНИЯ ДОСТУПОМ К ИНФОРМАЦИОННЫМ СИСТЕМАМ</w:t>
      </w:r>
    </w:p>
    <w:p w:rsidR="00166868" w:rsidRDefault="00F206E6">
      <w:pPr>
        <w:pStyle w:val="ConsPlusTitle0"/>
        <w:jc w:val="center"/>
      </w:pPr>
      <w:r>
        <w:t>И РЕСУРСАМ ГОРОДА МОСКВЫ"</w:t>
      </w:r>
    </w:p>
    <w:p w:rsidR="00166868" w:rsidRDefault="001668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668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68" w:rsidRDefault="00166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68" w:rsidRDefault="00166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868" w:rsidRDefault="00F206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868" w:rsidRDefault="00F206E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Распоряжение Департамента информационных технологий г. Москвы от 05.05.2022 N 64-16-183/22 &quot;О внесении изменений в распоряжение Департамента информационных технологий города Москвы от 19 августа 2016 г. N 64-16-346/16&quot; (вместе с &quot;Регламентом функционирования а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информационных технологий г. Москвы</w:t>
            </w:r>
          </w:p>
          <w:p w:rsidR="00166868" w:rsidRDefault="00F206E6">
            <w:pPr>
              <w:pStyle w:val="ConsPlusNormal0"/>
              <w:jc w:val="center"/>
            </w:pPr>
            <w:r>
              <w:rPr>
                <w:color w:val="392C69"/>
              </w:rPr>
              <w:t>от 05.05.2022 N 64-16-183/22)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68" w:rsidRDefault="00166868">
            <w:pPr>
              <w:pStyle w:val="ConsPlusNormal0"/>
            </w:pPr>
          </w:p>
        </w:tc>
      </w:tr>
    </w:tbl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ind w:firstLine="540"/>
        <w:jc w:val="both"/>
      </w:pPr>
      <w:r>
        <w:t>1. Настоящий Регламент определяет</w:t>
      </w:r>
      <w:r>
        <w:t xml:space="preserve"> правила функционирования автоматизированной информационной системы "Система управления доступом к информационным системам и ресурсам города Москвы" (далее - СУДИР).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Санкционированный доступ к информации, содержащейся в иных информационных системах, может предоставляться с использованием СУДИР при условии, что такие информационные системы подключены к СУДИР в порядке, установленном требованиями к подключению и взаимоде</w:t>
      </w:r>
      <w:r>
        <w:t>йствию с автоматизированной информационной системой "Система управления доступом к информационным системам и ресурсам города Москвы".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 В настоящем Регламенте используются следующие термины и определения: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2.1. Внешний сегмент СУДИР - составная часть СУДИР</w:t>
      </w:r>
      <w:r>
        <w:t>, предназначенная для аутентификации пользователей из числа физических лиц, юридических лиц, индивидуальных предпринимателей при предоставлении им доступа к информационным системам и ресурсам города Москвы, иным интегрированным с СУДИР информационным систе</w:t>
      </w:r>
      <w:r>
        <w:t>мам (далее - иные информационные системы), на основе технологии однократной аутентификации путем передачи в информационные системы и ресурсы города Москвы, иные информационные системы данных о прохождении пользователями процедуры аутентификации с использов</w:t>
      </w:r>
      <w:r>
        <w:t>анием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2.2. Внутренний сегмент СУДИР - составная часть СУДИР, предназначенная для аутентификации пользователей, которые являются работниками органов исполнительной власти города Москвы, подведомственных им организаций, при предоставлении им доступа к</w:t>
      </w:r>
      <w:r>
        <w:t xml:space="preserve"> информационным системам и ресурсам города Москвы, иным информационным системам.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2.3. Идентификационные данные пользователя - логин и пароль пользователя СУДИР, необходимые для его аутентификации и предоставления доступа к информационным системам и ресурса</w:t>
      </w:r>
      <w:r>
        <w:t>м города Москвы, иным информационным системам.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2.4. Учетная запись пользователя - обрабатываемая в СУДИР информация о пользователе.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3. Иные термины и определения в настоящем Регламенте используются в значении, определенном </w:t>
      </w:r>
      <w:hyperlink r:id="rId13" w:tooltip="Постановление Правительства Москвы от 02.12.2014 N 718-ПП (ред. от 03.09.2024) &quot;Об автоматизированной информационной системе &quot;Система управления доступом к информационным системам и ресурсам города Москвы&quot; (вместе с &quot;Положением об автоматизированной информацио">
        <w:r>
          <w:rPr>
            <w:color w:val="0000FF"/>
          </w:rPr>
          <w:t>постановлением</w:t>
        </w:r>
      </w:hyperlink>
      <w:r>
        <w:t xml:space="preserve"> Правительства Москвы от 2 декабря 2014 г. N 718-ПП "Об автоматизированной информационной системе "Система управления доступом к информационным системам и ресурсам г</w:t>
      </w:r>
      <w:r>
        <w:t>орода Москвы" и иными нормативными правовыми актами Российской Федерации и города Москвы.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4. В целях обеспечения функционирования СУДИР оператор СУДИР в рамках полномочий, </w:t>
      </w:r>
      <w:r>
        <w:lastRenderedPageBreak/>
        <w:t xml:space="preserve">возложенных на него в соответствии с </w:t>
      </w:r>
      <w:hyperlink r:id="rId14" w:tooltip="Постановление Правительства Москвы от 02.12.2014 N 718-ПП (ред. от 03.09.2024) &quot;Об автоматизированной информационной системе &quot;Система управления доступом к информационным системам и ресурсам города Москвы&quot; (вместе с &quot;Положением об автоматизированной информацио">
        <w:r>
          <w:rPr>
            <w:color w:val="0000FF"/>
          </w:rPr>
          <w:t>Положением</w:t>
        </w:r>
      </w:hyperlink>
      <w:r>
        <w:t xml:space="preserve"> об автоматизированной информационной системе "Система управления доступом к информационным системам и ресурсам города Москвы", утвержденным постановлением Правит</w:t>
      </w:r>
      <w:r>
        <w:t>ельства Москвы от 2 декабря 2014 г. N 718-ПП: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4.1. Обеспечивает возможность самостоятельной регистрации пользователей из числа физических лиц, юридических лиц, индивидуальных предпринимателей при предоставлении им доступа к информационным системам и ресурс</w:t>
      </w:r>
      <w:r>
        <w:t>ам города Москвы, иным информационным системам, изменении ими своих идентификационных данных, используемых ими для получения доступа к информационным системам и ресурсам города Москвы, иным информационным системам.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4.2. Обеспечивает возможность регистрации</w:t>
      </w:r>
      <w:r>
        <w:t xml:space="preserve"> пользователей, являющихся работниками органов исполнительной власти города Москвы, подведомственных им организаций, при предоставлении им доступа к информационным системам и ресурсам города Москвы, иным информационным системам.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4.3. Осуществляет техническ</w:t>
      </w:r>
      <w:r>
        <w:t>ое сопровождение и консультационную поддержку пользователей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4.4. Предоставляет возможность аутентификации пользователей СУДИР посредством СУДИР при предоставлении им государственных, муниципальных и иных услуг и сервисов в электронном виде в рамках </w:t>
      </w:r>
      <w:r>
        <w:t>исполнения государственных функций и полномочий.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4.5. Предоставляет возможность доступа к информационным системам и ресурсам города Москвы, иным информационным системам на основе технологии однократной аутентификации путем передачи в информационные системы</w:t>
      </w:r>
      <w:r>
        <w:t xml:space="preserve"> и ресурсы города Москвы, иные информационные системы данных о прохождении пользователями процедуры аутентификации с использованием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4.6. Обеспечивает техническую возможность сопоставления данных о пользователях СУДИР с данными в иных государственных</w:t>
      </w:r>
      <w:r>
        <w:t xml:space="preserve"> информационных системах посредством межведомственного информационного взаимодействия, а также получения сведений, необходимых при предоставлении государственных, муниципальных и иных услуг и сервисов, в том числе в электронном виде, в рамках исполнения го</w:t>
      </w:r>
      <w:r>
        <w:t>сударственных функций и полномочий.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4.7. Обеспечивает на основании согласия пользователя возможность актуализации в учетной записи пользователя информации о таком пользователе в соответствии с эталонными данными пользователя, содержащимися в государственны</w:t>
      </w:r>
      <w:r>
        <w:t>х информационных системах и ресурсах.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4.8. Обеспечивает возможность актуализации в учетной записи пользователя, являющегося работником органа исполнительной власти города Москвы или подведомственной ему организации, информации о таком пользователе в соотве</w:t>
      </w:r>
      <w:r>
        <w:t>тствии с информацией о нем, содержащейся в государственных информационных системах и ресурсах города Москвы, в соответствии с нормативными правовыми актами города Москвы, правовыми актами Департамента информационных технологий города Москвы.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4.9. Обеспечив</w:t>
      </w:r>
      <w:r>
        <w:t>ает применение необходимых в соответствии с законодательством Российской Федерации о персональных данных технических мер безопасности персональных данных при их обработке в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4.10. Обеспечивает централизованное хранение информации следующих категорий: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4.10.1. Единый электронный каталог пользователей информационных систем и ресурсов города Москвы.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4.10.2. Данные о прохождении пользователями процедуры аутентификации с использованием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4.10.3. Данные учета предоставления доступа к информационным сист</w:t>
      </w:r>
      <w:r>
        <w:t>емам и ресурсам города Москвы, подключенным к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4.10.4. Статистические данные об использовании информационных систем и ресурсов города Москвы, иных информационных систем.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4.10.5. Согласия пользователей СУДИР на обработку их персональных данных, предос</w:t>
      </w:r>
      <w:r>
        <w:t>тавленных пользователями СУДИР в информационных системах и ресурсах города Москвы, иных информационных системах, подключенных к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4.10.6. Идентификационные данные и учетные записи пользователей.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4.10.7. Иная информация, необходимая для предоставления </w:t>
      </w:r>
      <w:r>
        <w:t>пользователям доступа к информационным системам и ресурсам города Москвы, иным информационным системам.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4.11. Обеспечивает защиту информации в СУДИР от несанкционированного доступа к ней, целостность и неизменность данных, передаваемых пользователями с исп</w:t>
      </w:r>
      <w:r>
        <w:t>ользованием СУДИР, с момента их поступления в СУДИР, а также проводит мониторинг действий пользователей СУДИР, мониторинг предоставления пользователям доступа к информационным системам и ресурсам города Москвы, иным информационным системам, в том числе мон</w:t>
      </w:r>
      <w:r>
        <w:t>иторинг попыток несанкционированного доступа в СУДИР, ведет учет и статистику предоставления доступа к информационным системам и ресурсам города Москвы, иным информационным системам, а также учет и статистику доступа к СУДИР пользователей.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 Для обеспечен</w:t>
      </w:r>
      <w:r>
        <w:t>ия предоставления пользователям доступа к информационным системам и ресурсам города Москвы, иным информационным системам в СУДИР обеспечивается взаимодействие пользователей и оператора СУДИР (далее - участники информационного взаимодействия) в порядке, уст</w:t>
      </w:r>
      <w:r>
        <w:t>ановленном настоящим Регламентом.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6. Взаимодействие участников информационного взаимодействия осуществляется с соблюдением требований по обеспечению безопасности информации с использованием технологии web-сервиса в форматах, устанавливаемых оператором СУДИ</w:t>
      </w:r>
      <w:r>
        <w:t>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7. </w:t>
      </w:r>
      <w:hyperlink w:anchor="P93" w:tooltip="ТЕХНИЧЕСКИЕ ТРЕБОВАНИЯ">
        <w:r>
          <w:rPr>
            <w:color w:val="0000FF"/>
          </w:rPr>
          <w:t>Технические</w:t>
        </w:r>
      </w:hyperlink>
      <w:r>
        <w:t xml:space="preserve"> требования к функционированию СУДИР определены в приложении к настоящему Регламенту.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 Оператор подключаемой к СУДИР (интегрируемой с СУДИР) информационной системы (далее - заявитель) в целях подключения к СУДИР: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8.1. Ознакамливается с технической документацией, описывающей порядок информационного взаимодействия с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8.2. Направляет о</w:t>
      </w:r>
      <w:r>
        <w:t>ператору СУДИР заявку на подключение к СУДИР (далее - заявка). Форма заявки определяется оператором СУДИР и предоставляется заявителю по его запросу.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Направление запроса на получение технической документации, регламентирующей порядок информационного взаимо</w:t>
      </w:r>
      <w:r>
        <w:t>действия с СУДИР, запроса на получение формы заявки, направление заявки осуществляется посредством электронной почты по адресу: sudir_support@mos.ru.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9. В случае изменения данных, указанных заявителем в заявке, заявитель обязан направить оператору СУДИР ак</w:t>
      </w:r>
      <w:r>
        <w:t>туальные данные посредством электронной почты по адресу: sudir_support@mos.ru.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10. Заявитель несет ответственность за достоверность данных, содержащихся в заявке.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11. Оператор СУДИР в срок не более 5 рабочих дней рассматривает заявку и подключает информаци</w:t>
      </w:r>
      <w:r>
        <w:t>онную систему заявителя к СУДИР при выполнении условий подключения, а также направляет заявителю подтверждение подключения к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12. В случае выявления неполноты и/или неточностей сведений, указанных в заявке, оператор СУДИР в срок не позднее 5 рабочих </w:t>
      </w:r>
      <w:r>
        <w:t>дней с момента получения заявки информирует заявителя о выявленных недостатках. Повторная заявка должна быть направлена оператору СУДИР в срок не позднее 5 рабочих дней с момента получения заявителем информации о выявлении неполноты и/или неточностей сведе</w:t>
      </w:r>
      <w:r>
        <w:t>ний, указанных в заявке.</w:t>
      </w: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jc w:val="right"/>
        <w:outlineLvl w:val="1"/>
      </w:pPr>
      <w:r>
        <w:t>Приложение</w:t>
      </w:r>
    </w:p>
    <w:p w:rsidR="00166868" w:rsidRDefault="00F206E6">
      <w:pPr>
        <w:pStyle w:val="ConsPlusNormal0"/>
        <w:jc w:val="right"/>
      </w:pPr>
      <w:r>
        <w:t>к Регламенту функционирования</w:t>
      </w:r>
    </w:p>
    <w:p w:rsidR="00166868" w:rsidRDefault="00F206E6">
      <w:pPr>
        <w:pStyle w:val="ConsPlusNormal0"/>
        <w:jc w:val="right"/>
      </w:pPr>
      <w:r>
        <w:t>автоматизированной информационной</w:t>
      </w:r>
    </w:p>
    <w:p w:rsidR="00166868" w:rsidRDefault="00F206E6">
      <w:pPr>
        <w:pStyle w:val="ConsPlusNormal0"/>
        <w:jc w:val="right"/>
      </w:pPr>
      <w:r>
        <w:t>системы "Система управления</w:t>
      </w:r>
    </w:p>
    <w:p w:rsidR="00166868" w:rsidRDefault="00F206E6">
      <w:pPr>
        <w:pStyle w:val="ConsPlusNormal0"/>
        <w:jc w:val="right"/>
      </w:pPr>
      <w:r>
        <w:t>доступом к информационным системам</w:t>
      </w:r>
    </w:p>
    <w:p w:rsidR="00166868" w:rsidRDefault="00F206E6">
      <w:pPr>
        <w:pStyle w:val="ConsPlusNormal0"/>
        <w:jc w:val="right"/>
      </w:pPr>
      <w:r>
        <w:t>и ресурсам города Москвы"</w:t>
      </w: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Title0"/>
        <w:jc w:val="center"/>
      </w:pPr>
      <w:bookmarkStart w:id="2" w:name="P93"/>
      <w:bookmarkEnd w:id="2"/>
      <w:r>
        <w:t>ТЕХНИЧЕСКИЕ ТРЕБОВАНИЯ</w:t>
      </w:r>
    </w:p>
    <w:p w:rsidR="00166868" w:rsidRDefault="00F206E6">
      <w:pPr>
        <w:pStyle w:val="ConsPlusTitle0"/>
        <w:jc w:val="center"/>
      </w:pPr>
      <w:r>
        <w:t xml:space="preserve">К ФУНКЦИОНИРОВАНИЮ АВТОМАТИЗИРОВАННОЙ </w:t>
      </w:r>
      <w:r>
        <w:t>ИНФОРМАЦИОННОЙ СИСТЕМЫ</w:t>
      </w:r>
    </w:p>
    <w:p w:rsidR="00166868" w:rsidRDefault="00F206E6">
      <w:pPr>
        <w:pStyle w:val="ConsPlusTitle0"/>
        <w:jc w:val="center"/>
      </w:pPr>
      <w:r>
        <w:t>"СИСТЕМА УПРАВЛЕНИЯ ДОСТУПОМ К ИНФОРМАЦИОННЫМ СИСТЕМАМ</w:t>
      </w:r>
    </w:p>
    <w:p w:rsidR="00166868" w:rsidRDefault="00F206E6">
      <w:pPr>
        <w:pStyle w:val="ConsPlusTitle0"/>
        <w:jc w:val="center"/>
      </w:pPr>
      <w:r>
        <w:t>И РЕСУРСАМ ГОРОДА МОСКВЫ"</w:t>
      </w: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ind w:firstLine="540"/>
        <w:jc w:val="both"/>
      </w:pPr>
      <w:r>
        <w:t>1. Автоматизированная информационная система "Система управления доступом к информационным системам и ресурсам города Москвы"</w:t>
      </w:r>
      <w:r>
        <w:t xml:space="preserve"> (далее - СУДИР) должна функционировать с соблюдением следующего режима и объема работы: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1.1. Функционирование СУДИР осуществляется в круглосуточном режиме 7 дней в неделю, 365/366 дней в году.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1.2. СУДИР обеспечивает работу одновременно не менее 100000 по</w:t>
      </w:r>
      <w:r>
        <w:t>льзователей.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1.3. СУДИР обрабатывает не менее 500000 запросов на аутентификацию в час.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1.4. Суммарное время на восстановление работоспособности СУДИР при сбоях и регламентное обслуживание не должно превышать 64 часов в год.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1.5. Среднее время восстановлени</w:t>
      </w:r>
      <w:r>
        <w:t>я работы программных средств СУДИР не должно превышать 2 часов.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 Функционирование СУДИР должно осуществляться с использованием следующих средств: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2.1. Средства мониторинга работоспособности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2.2. Средства оповещения оператором СУДИР пользователей С</w:t>
      </w:r>
      <w:r>
        <w:t>УДИР и операторов информационных систем, подключенных к СУДИР, о случаях нештатной работы компонентов системы.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2.3. Средства обеспечения сохранности данных, обрабатываемых СУДИР, в случае возникновения следующих аварийных ситуаций: отказов в системе электр</w:t>
      </w:r>
      <w:r>
        <w:t>оснабжения, отказов аппаратных средств, отказов программных средств, отказов в результате ошибок обслуживающего персонала.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 На регулярной основе (не реже одного раза в сутки) производится резервное копирование баз данных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 Компоненты СУДИР размещ</w:t>
      </w:r>
      <w:r>
        <w:t>аются максимально приближенно к базам данных, обеспечивающим формирование информации, и информационным системам, участвующим в процессах взаимодействия.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5. Обеспечена возможность защиты информации в СУДИР от потери и несанкционированного доступа на этапах </w:t>
      </w:r>
      <w:r>
        <w:t>ее передачи и хранения.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6. Информационный обмен между компонентами СУДИР организован по протоколу TCP/IP через централизованное хранение данных СУДИР.</w:t>
      </w: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jc w:val="right"/>
        <w:outlineLvl w:val="0"/>
      </w:pPr>
      <w:r>
        <w:t>Приложение 2</w:t>
      </w:r>
    </w:p>
    <w:p w:rsidR="00166868" w:rsidRDefault="00F206E6">
      <w:pPr>
        <w:pStyle w:val="ConsPlusNormal0"/>
        <w:jc w:val="right"/>
      </w:pPr>
      <w:r>
        <w:t>к распоряжению Департамента</w:t>
      </w:r>
    </w:p>
    <w:p w:rsidR="00166868" w:rsidRDefault="00F206E6">
      <w:pPr>
        <w:pStyle w:val="ConsPlusNormal0"/>
        <w:jc w:val="right"/>
      </w:pPr>
      <w:r>
        <w:t>информационных технологий</w:t>
      </w:r>
    </w:p>
    <w:p w:rsidR="00166868" w:rsidRDefault="00F206E6">
      <w:pPr>
        <w:pStyle w:val="ConsPlusNormal0"/>
        <w:jc w:val="right"/>
      </w:pPr>
      <w:r>
        <w:t>города Москвы</w:t>
      </w:r>
    </w:p>
    <w:p w:rsidR="00166868" w:rsidRDefault="00F206E6">
      <w:pPr>
        <w:pStyle w:val="ConsPlusNormal0"/>
        <w:jc w:val="right"/>
      </w:pPr>
      <w:r>
        <w:t xml:space="preserve">от 19 августа 2016 </w:t>
      </w:r>
      <w:r>
        <w:t>г. N 64-16-346/16</w:t>
      </w: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Title0"/>
        <w:jc w:val="center"/>
      </w:pPr>
      <w:bookmarkStart w:id="3" w:name="P123"/>
      <w:bookmarkEnd w:id="3"/>
      <w:r>
        <w:t>ТРЕБОВАНИЯ</w:t>
      </w:r>
    </w:p>
    <w:p w:rsidR="00166868" w:rsidRDefault="00F206E6">
      <w:pPr>
        <w:pStyle w:val="ConsPlusTitle0"/>
        <w:jc w:val="center"/>
      </w:pPr>
      <w:r>
        <w:t>К ПОДКЛЮЧЕНИЮ И ВЗАИМОДЕЙСТВИЮ С АВТОМАТИЗИРОВАННОЙ</w:t>
      </w:r>
    </w:p>
    <w:p w:rsidR="00166868" w:rsidRDefault="00F206E6">
      <w:pPr>
        <w:pStyle w:val="ConsPlusTitle0"/>
        <w:jc w:val="center"/>
      </w:pPr>
      <w:r>
        <w:t>ИНФОРМАЦИОННОЙ СИСТЕМОЙ "СИСТЕМА УПРАВЛЕНИЯ ДОСТУПОМ</w:t>
      </w:r>
    </w:p>
    <w:p w:rsidR="00166868" w:rsidRDefault="00F206E6">
      <w:pPr>
        <w:pStyle w:val="ConsPlusTitle0"/>
        <w:jc w:val="center"/>
      </w:pPr>
      <w:r>
        <w:t>К ИНФОРМАЦИОННЫМ СИСТЕМАМ И РЕСУРСАМ ГОРОДА МОСКВЫ"</w:t>
      </w:r>
    </w:p>
    <w:p w:rsidR="00166868" w:rsidRDefault="001668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668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68" w:rsidRDefault="00166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68" w:rsidRDefault="00166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868" w:rsidRDefault="00F206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868" w:rsidRDefault="00F206E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Распоряжение Департамента информационных технологий г. Москвы от 05.05.2022 N 64-16-183/22 &quot;О внесении изменений в распоряжение Департамента информационных технологий города Москвы от 19 августа 2016 г. N 64-16-346/16&quot; (вместе с &quot;Регламентом функционирования а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информационных технологий г. Москвы</w:t>
            </w:r>
          </w:p>
          <w:p w:rsidR="00166868" w:rsidRDefault="00F206E6">
            <w:pPr>
              <w:pStyle w:val="ConsPlusNormal0"/>
              <w:jc w:val="center"/>
            </w:pPr>
            <w:r>
              <w:rPr>
                <w:color w:val="392C69"/>
              </w:rPr>
              <w:t>от 05.05.2022 N 64-16-183/22)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68" w:rsidRDefault="00166868">
            <w:pPr>
              <w:pStyle w:val="ConsPlusNormal0"/>
            </w:pPr>
          </w:p>
        </w:tc>
      </w:tr>
    </w:tbl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ind w:firstLine="540"/>
        <w:jc w:val="both"/>
      </w:pPr>
      <w:r>
        <w:t>Настоящие требования определяют правила подключения и взаимодействия с автоматизированной информационной системой "Система управления доступом к информационным системам и ресурсам города Москвы" (далее - СУДИР) информационных систем органов государственной</w:t>
      </w:r>
      <w:r>
        <w:t xml:space="preserve"> власти, юридических лиц, индивидуальных предпринимателей (далее - участники информационного взаимодействия).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 При подключении и взаимодействии информационной системы с СУДИР оператор информационной системы, подключаемой к СУДИР и (или) интегрированной с</w:t>
      </w:r>
      <w:r>
        <w:t xml:space="preserve"> СУДИР, не должен допускать перегрузки оборудования, используемого для функционирования информационной системы, подключаемой к СУДИР и (или) интегрированной с СУДИР. Количественные показатели по возможной нагрузке указываются в технической документации, ре</w:t>
      </w:r>
      <w:r>
        <w:t>гламентирующей порядок информационного взаимодействия с СУДИР (далее - техническая документация СУДИР), полученной оператором информационной системы, подключаемой к СУДИР и (или) интегрированной с СУДИР, посредством электронной почты по адресу: sudir_suppo</w:t>
      </w:r>
      <w:r>
        <w:t>rt@mos.ru.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 Оператором информационной системы, подключаемой и (или) интегрированной с внешним сегментом СУДИР, при подключении и взаимодействии такой информационной системы с внешним сегментом СУДИР должны быть реализованы следующие мероприятия: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2.1. Опр</w:t>
      </w:r>
      <w:r>
        <w:t>еделено ответственное за взаимодействие с оператором СУДИР контактное лицо.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2.2. Проведена (при необходимости) модернизация информационной системы, подключаемой и (или) интегрированной с внешним сегментом СУДИР, и реализация в ней поддержки открытого прото</w:t>
      </w:r>
      <w:r>
        <w:t>кола авторизации oAuth 2.0 (RFC 6748) и oAuth 2.0 (RFC 6749).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2.3. Оформлена и направлена оператору СУДИР заявка на подключение к СУДИР в соответствии с Регламентом функционирования автоматизированной информационной системы "Система управления доступом к и</w:t>
      </w:r>
      <w:r>
        <w:t>нформационным системам и ресурсам города Москвы" (приложение 1 к распоряжению Департамента информационных технологий города Москвы от 19 августа 2016 г. N 64-16-346/16) (далее - Регламент).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2.4. В случае если информационная система, подключаемая к внешнему</w:t>
      </w:r>
      <w:r>
        <w:t xml:space="preserve"> сегменту СУДИР, имеет собственную базу данных пользователей и в момент подключения к внешнему сегменту СУДИР в ней содержатся учетные записи таких пользователей, то оператор информационной системы, подключаемой к внешнему сегменту СУДИР, проводит процедур</w:t>
      </w:r>
      <w:r>
        <w:t>у связывания таких учетных записей с учетными записями пользователей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 Оператором информационной системы, подключаемой к внутреннему сегменту СУДИР, при подключении и взаимодействии такой информационной системы с внутренним сегментом СУДИР должны б</w:t>
      </w:r>
      <w:r>
        <w:t>ыть реализованы следующие мероприятия: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3.1. Определено ответственное за взаимодействие с оператором СУДИР контактное лицо.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3.2. Проведена (в случае отсутствия LDAP-каталога учетных записей пользователей информационной системы, подключаемой к внутреннему сегменту СУДИР, и интеграции с ним) модернизация информационной системы, подключаемой к внутреннему сегменту СУДИР, и реализа</w:t>
      </w:r>
      <w:r>
        <w:t>ция в ней поддержки спецификации oAuth 2.0 (RFC 6748) и oAuth 2.0 (RFC 6749).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3.3. Оформлена и направлена оператору СУДИР заявка на подключение к СУДИР в соответствии с Регламентом.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3.4. В случае если информационная система, подключаемая к внутреннему сегм</w:t>
      </w:r>
      <w:r>
        <w:t>енту СУДИР, использует собственную базу данных пользователей и в момент подключения к СУДИР в ней содержатся учетные записи таких пользователей, то оператором информационной системы, подключаемой к внутреннему сегменту СУДИР, проводится процедура связывани</w:t>
      </w:r>
      <w:r>
        <w:t>я учетных записей таких пользователей с учетными записями пользователей СУДИР в соответствии с технической документацией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3.5. Информационная система, подключаемая к внутреннему сегменту СУДИР, должна обеспечивать выполнение следующих требований к сл</w:t>
      </w:r>
      <w:r>
        <w:t>ожности пароля: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длина пароля должна быть не менее 6 символов;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пароль должен содержать буквы латинского алфавита;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в числе символов пароля обязательно должны присутствовать буквы в верхнем и нижнем регистрах и цифры;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- пароль не должен включать в себя </w:t>
      </w:r>
      <w:r>
        <w:t>сочетания символов (любые имена, фамилии, даты рождения, наименования рабочей станции и т.д.), а также общепринятые сокращения и определения (ЭВМ, ЛВС, USER и т.п.);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при каждой смене пароля новый пароль должен отличаться от ранее используемых.</w:t>
      </w: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jc w:val="right"/>
        <w:outlineLvl w:val="1"/>
      </w:pPr>
      <w:r>
        <w:t>Прило</w:t>
      </w:r>
      <w:r>
        <w:t>жение</w:t>
      </w:r>
    </w:p>
    <w:p w:rsidR="00166868" w:rsidRDefault="00F206E6">
      <w:pPr>
        <w:pStyle w:val="ConsPlusNormal0"/>
        <w:jc w:val="right"/>
      </w:pPr>
      <w:r>
        <w:t>к требованиям к подключению и взаимодействию</w:t>
      </w:r>
    </w:p>
    <w:p w:rsidR="00166868" w:rsidRDefault="00F206E6">
      <w:pPr>
        <w:pStyle w:val="ConsPlusNormal0"/>
        <w:jc w:val="right"/>
      </w:pPr>
      <w:r>
        <w:t>с автоматизированной информационной системой</w:t>
      </w:r>
    </w:p>
    <w:p w:rsidR="00166868" w:rsidRDefault="00F206E6">
      <w:pPr>
        <w:pStyle w:val="ConsPlusNormal0"/>
        <w:jc w:val="right"/>
      </w:pPr>
      <w:r>
        <w:t>"Система управления доступом к информационным</w:t>
      </w:r>
    </w:p>
    <w:p w:rsidR="00166868" w:rsidRDefault="00F206E6">
      <w:pPr>
        <w:pStyle w:val="ConsPlusNormal0"/>
        <w:jc w:val="right"/>
      </w:pPr>
      <w:r>
        <w:t>системам и ресурсам города Москвы"</w:t>
      </w: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Title0"/>
        <w:jc w:val="center"/>
      </w:pPr>
      <w:r>
        <w:t>СОГЛАШЕНИЕ</w:t>
      </w:r>
    </w:p>
    <w:p w:rsidR="00166868" w:rsidRDefault="00F206E6">
      <w:pPr>
        <w:pStyle w:val="ConsPlusTitle0"/>
        <w:jc w:val="center"/>
      </w:pPr>
      <w:r>
        <w:t>О ПОЛЬЗОВАНИИ АВТОМАТИЗИРОВАННОЙ ИНФОРМАЦИОННОЙ СИСТЕМОЙ</w:t>
      </w:r>
    </w:p>
    <w:p w:rsidR="00166868" w:rsidRDefault="00F206E6">
      <w:pPr>
        <w:pStyle w:val="ConsPlusTitle0"/>
        <w:jc w:val="center"/>
      </w:pPr>
      <w:r>
        <w:t>"СИСТЕМА У</w:t>
      </w:r>
      <w:r>
        <w:t>ПРАВЛЕНИЯ ДОСТУПОМ К ИНФОРМАЦИОННЫМ СИСТЕМАМ</w:t>
      </w:r>
    </w:p>
    <w:p w:rsidR="00166868" w:rsidRDefault="00F206E6">
      <w:pPr>
        <w:pStyle w:val="ConsPlusTitle0"/>
        <w:jc w:val="center"/>
      </w:pPr>
      <w:r>
        <w:t>И РЕСУРСАМ ГОРОДА МОСКВЫ"</w:t>
      </w:r>
    </w:p>
    <w:p w:rsidR="00166868" w:rsidRDefault="00166868">
      <w:pPr>
        <w:pStyle w:val="ConsPlusNormal0"/>
        <w:jc w:val="both"/>
      </w:pPr>
    </w:p>
    <w:p w:rsidR="00166868" w:rsidRDefault="00F206E6">
      <w:pPr>
        <w:pStyle w:val="ConsPlusNormal0"/>
        <w:ind w:firstLine="540"/>
        <w:jc w:val="both"/>
      </w:pPr>
      <w:r>
        <w:t>1. Термины.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1.1. Оператор - Департамент информационных технологий города Москвы, осуществляющий свою деятельность в соответствии с законодательством Российской Федерации и города Москвы.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1.2. Пользователь - физическое, юридическое лицо, индивидуальный предприниматель,</w:t>
      </w:r>
      <w:r>
        <w:t xml:space="preserve"> зарегистрированный в установленном порядке в автоматизированной информационной системе "Система управления доступом к информационным ресурсам города Москвы".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1.3. Информационные системы и ресурсы города Москвы - информационные системы и ресурсы города Мос</w:t>
      </w:r>
      <w:r>
        <w:t>квы, доступные пользователям в информационно-телекоммуникационной сети Интернет.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1.4. СУДИР - автоматизированная информационная система "Система управления доступом к информационным системам и ресурсам города Москвы", предназначенная для аутентификации пол</w:t>
      </w:r>
      <w:r>
        <w:t>ьзователей в информационных системах и ресурсах города Москвы, иных интегрированных с СУДИР информационных системах (далее - иные информационные системы).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1.5. Идентификационные данные пользователя - логин и пароль пользователя, необходимые для его аутенти</w:t>
      </w:r>
      <w:r>
        <w:t>фикации и предоставления доступа в информационные системы и ресурсы города Москвы, иные информационные системы.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Учетная запись пользователя - обрабатываемая в СУДИР информация о пользователе.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1.6. Логин - уникальная последовательность буквенно-цифровых сим</w:t>
      </w:r>
      <w:r>
        <w:t>волов, позволяющая идентифицировать пользователя в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1.7. Пароль - уникальная последовательность буквенно-цифровых символов, связанная с логином и используемая для осуществления аутентификации пользователя в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1.8. Регистрация - процедура создани</w:t>
      </w:r>
      <w:r>
        <w:t>я идентификационных данных и учетной записи пользователя в СУДИР, сопровождаемая первичным вводом логина, пароля и других обязательных атрибутов, а также дальнейшим подтверждением введенных данных в соответствии с настоящим соглашением.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 Предмет соглашен</w:t>
      </w:r>
      <w:r>
        <w:t>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2.1. Оператор обязуется предоставить пользователю возможность регистрироваться в СУДИР и получать доступ к интегрированным с СУДИР информационными системами и ресурсами города Москвы, иным информационным системам, в которых аутентификация осуществляетс</w:t>
      </w:r>
      <w:r>
        <w:t xml:space="preserve">я посредством СУДИР, после подтверждения пользователем согласия, предусмотренного </w:t>
      </w:r>
      <w:hyperlink w:anchor="P180" w:tooltip="3.2. Для регистрации пользователь должен корректно и в полном объеме ввести следующие обязательные регистрационные данные в соответствующих полях формы регистрации в СУДИР:">
        <w:r>
          <w:rPr>
            <w:color w:val="0000FF"/>
          </w:rPr>
          <w:t>п. 3.2</w:t>
        </w:r>
      </w:hyperlink>
      <w:r>
        <w:t xml:space="preserve"> настоящего соглашения.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2.2. Регистрация пользователя осуществляется путем ввода регистрационных данных и иных обязательных атрибутов в регистрационной форме на официальном портале Мэра и Правительства Москвы (</w:t>
      </w:r>
      <w:hyperlink r:id="rId16">
        <w:r>
          <w:rPr>
            <w:color w:val="0000FF"/>
          </w:rPr>
          <w:t>mos.ru</w:t>
        </w:r>
      </w:hyperlink>
      <w:r>
        <w:t xml:space="preserve">) и дальнейшего подтверждения указанных пользователем контактных данных в порядке, установленном </w:t>
      </w:r>
      <w:hyperlink w:anchor="P189" w:tooltip="3.3. Для успешного завершения процесса регистрации пользователю необходимо перейти по ссылке, содержащейся в письме, направленном по адресу электронной почты, указанному в соответствующем поле формы регистрации в СУДИР.">
        <w:r>
          <w:rPr>
            <w:color w:val="0000FF"/>
          </w:rPr>
          <w:t>п. 3.3</w:t>
        </w:r>
      </w:hyperlink>
      <w:r>
        <w:t xml:space="preserve"> и </w:t>
      </w:r>
      <w:hyperlink w:anchor="P190" w:tooltip="3.4. На указанный в соответствующем поле формы регистрации в СУДИР номер мобильного телефона направляется код подтверждения, который пользователю необходимо ввести в специальную форму СУДИР.">
        <w:r>
          <w:rPr>
            <w:color w:val="0000FF"/>
          </w:rPr>
          <w:t>3.4</w:t>
        </w:r>
      </w:hyperlink>
      <w:r>
        <w:t xml:space="preserve"> настоящего соглашения.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 Порядок регистрации в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3.1. Регистрация пользователя является бесплатной и добровольной.</w:t>
      </w:r>
    </w:p>
    <w:p w:rsidR="00166868" w:rsidRDefault="00F206E6">
      <w:pPr>
        <w:pStyle w:val="ConsPlusNormal0"/>
        <w:spacing w:before="240"/>
        <w:ind w:firstLine="540"/>
        <w:jc w:val="both"/>
      </w:pPr>
      <w:bookmarkStart w:id="4" w:name="P180"/>
      <w:bookmarkEnd w:id="4"/>
      <w:r>
        <w:t>3.2. Для регистрации пользовател</w:t>
      </w:r>
      <w:r>
        <w:t>ь должен корректно и в полном объеме ввести следующие обязательные регистрационные данные в соответствующих полях формы регистрации в СУДИР: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фамилия;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имя;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отчество (при наличии);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пароль;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действительный адрес электронной почты;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- номер мобильного </w:t>
      </w:r>
      <w:r>
        <w:t>телефона.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Нажатие кнопки "Зарегистрироваться" после заполнения регистрационной формы в СУДИР является подтверждением ознакомления и принятие пользователем условий настоящего соглашения.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Использование СУДИР означает согласие пользователя на обработку любой </w:t>
      </w:r>
      <w:r>
        <w:t>информации в том числе необходимой для корректной работы и/или сбора статистики использования сервисов системы (в том числе cookie) или предоставляемой пользователем самостоятельно, включая персональные данные, а также согласие на запрос данных, в том числ</w:t>
      </w:r>
      <w:r>
        <w:t xml:space="preserve">е персональных данных пользователя из государственных информационных систем в целях автоматического обновления персональных данных пользователя в его учетной записи в рамках предоставления государственных и иных услуг в соответствии с Федеральным </w:t>
      </w:r>
      <w:hyperlink r:id="rId1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</w:t>
      </w:r>
      <w:r>
        <w:t xml:space="preserve"> июля 2010 г. N 210-ФЗ "Об организации предоставления государственных и муниципальных услуг", иными нормативными правовыми актами Российской Федерации, правовыми актами города Москвы.</w:t>
      </w:r>
    </w:p>
    <w:p w:rsidR="00166868" w:rsidRDefault="00F206E6">
      <w:pPr>
        <w:pStyle w:val="ConsPlusNormal0"/>
        <w:spacing w:before="240"/>
        <w:ind w:firstLine="540"/>
        <w:jc w:val="both"/>
      </w:pPr>
      <w:bookmarkStart w:id="5" w:name="P189"/>
      <w:bookmarkEnd w:id="5"/>
      <w:r>
        <w:t>3.3. Для успешного завершения процесса регистрации пользователю необходи</w:t>
      </w:r>
      <w:r>
        <w:t>мо перейти по ссылке, содержащейся в письме, направленном по адресу электронной почты, указанному в соответствующем поле формы регистрации в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bookmarkStart w:id="6" w:name="P190"/>
      <w:bookmarkEnd w:id="6"/>
      <w:r>
        <w:t>3.4. На указанный в соответствующем поле формы регистрации в СУДИР номер мобильного телефона направляется ко</w:t>
      </w:r>
      <w:r>
        <w:t>д подтверждения, который пользователю необходимо ввести в специальную форму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3.5. Пользователь несет ответственность за достоверность, актуальность и полноту предоставленной при регистрации информации и чистоту от претензий третьих лиц.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4. При регистрации пользователя в СУДИР посредством электронной подписи пользователь выполняет обязательные требования, а именно осуществляет: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установку плагина;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установку расширения;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выбор ключа электронной подписи для аутентификации и авторизации.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 Права и обязанности сторон: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5.1. Оператор обязан: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5.1.1. Обеспечить пользователю доступ к информационным системам и ресурсам города Москвы, иным информационным системам с использованием СУДИР, доступ к которым осуществляется после аутентификации пользов</w:t>
      </w:r>
      <w:r>
        <w:t>ателя при соблюдении им настоящего соглашения.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5.1.2. Не разглашать, не передавать информацию третьим лицам о пользователе и его действиях в СУДИР, за исключением случаев, предусмотренных действующим законодательством Российской Федерации и настоящим согла</w:t>
      </w:r>
      <w:r>
        <w:t>шением.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5.1.3. Обеспечить функционирование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5.1.4. Рассматривать претензии, направленные пользователем оператору, и отправлять сообщение пользователю о результате рассмотрения претензии в срок не более 30 календарных дней.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5.1.5. Обеспечить техническ</w:t>
      </w:r>
      <w:r>
        <w:t>ую и консультационную поддержку пользователю.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5.2. Оператор имеет право: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5.2.1. Отказать пользователю в доступе к информационным системам и ресурсам города Москвы, иным информационным системам с использованием СУДИР в случае: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некорректного ввода пароля 5</w:t>
      </w:r>
      <w:r>
        <w:t xml:space="preserve"> (пять) раз подряд;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возникновения технических неполадок с целью их устранения, а также в связи с обстоятельствами, связанными с безопасностью. Оператор принимает меры для устранения неполадок в кратчайшие сроки, но не гарантирует отсутствия сбоев и ошибо</w:t>
      </w:r>
      <w:r>
        <w:t>к;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осуществления профилактических работ в сервисах оператора;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нарушения пользователем условий данного соглашения;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создания помех и любых нарушений со стороны пользователя в отношении аппаратно-программных средств и сервисов СУДИР, включая использован</w:t>
      </w:r>
      <w:r>
        <w:t>ие любых устройств, программного обеспечения.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5.2.2. Запрашивать у пользователя дополнительные необязательные сведения, которые могут быть предоставлены пользователем исключительно по желанию.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5.2.3. Предупреждать, ограничивать, приостанавливать, прекращат</w:t>
      </w:r>
      <w:r>
        <w:t>ь, запрещать доступ пользователю к информационным системам и ресурсам города Москвы, иным информационным системам с использованием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5.2.4. Приостановить функционирование СУДИР или какой-либо ее части полностью или частично без предварительного уведом</w:t>
      </w:r>
      <w:r>
        <w:t>ления пользователя.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5.2.5. Заблокировать учетную запись пользователя в СУДИР по следующим обстоятельствам: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неактивность учетной записи в течение 9 месяцев;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обращение пользователя о блокировке его учетной записи;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решение суда, вступившее в законную силу;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решение правоохранительных органов;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выявления факта нарушения пользователем положений настоящего соглашения и/или требований действующего законодательства Российской Федерации или правовых актов города Москвы</w:t>
      </w:r>
      <w:r>
        <w:t>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осуществление пользователем действий, которые оператор обоснованно считает нарушающими условия соглашения;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в связи с непредвиденными проблемами технического характера или обстоятельствами, связанными с безопасностью;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вследствие создания пользователем помех и любых нарушений в отношении сервисов оператора, включая использование любых устройств, программного обеспечения;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получение в установленном порядке информации о недееспособности пользователя.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5.2.6. Удалить учет</w:t>
      </w:r>
      <w:r>
        <w:t>ную запись пользователя, в следующих случаях: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в течение 3 месяцев после блокирования учетной записи пользователя активность пользователя не обнаружена;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- получения в установленном порядке верифицированной информации о смерти пользователя;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- по заявлению </w:t>
      </w:r>
      <w:r>
        <w:t>пользователя об удалении учетной записи.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5.2.7. Хранить информацию о пользователе в течение пяти лет с даты удаления учетной записи пользователя.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5.2.8. Запросить у пользователя принудительную смену пароля в связи с наличием оснований или подозрений считат</w:t>
      </w:r>
      <w:r>
        <w:t>ь учетную запись пользователя скомпрометированной.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5.3. Оператор не несет ответственность: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5.3.1. За последствия несанкционированного использования СУДИР третьими лицами, случившегося не по вине оператора.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5.3.2. За прямой или косвенный ущерб, понесенный п</w:t>
      </w:r>
      <w:r>
        <w:t>ользователем в результате ошибок, пропусков, перерывов в работе, изменения функций, дефектов, задержек в работе, случившихся не по вине оператора.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5.3.3. За аварии, сбои или перебои в функционировании СУДИР, связанные с нарушениями в работе оборудования, с</w:t>
      </w:r>
      <w:r>
        <w:t>истем связи или сетей, которые обеспечиваются, подаются, эксплуатируются и/или обслуживаются третьими лицами.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5.3.4. За проверку и изменение информации, которая вносится пользователем при регистрации. При этом в случае, если пользователь пытается пройти пр</w:t>
      </w:r>
      <w:r>
        <w:t>оцедуру регистрации в СУДИР более одного раза, или у оператора имеются основания полагать, что предоставленная им информация недостоверна, оператор имеет право приостановить либо отменить регистрацию пользователя в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5.4. Пользователь обязан: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5.4.1. С</w:t>
      </w:r>
      <w:r>
        <w:t>облюдать условия настоящего соглашения.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5.4.2. Обеспечить за свой счет доступ к информационно-телекоммуникационной сети Интернет.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5.4.3. Обеспечить настройку и защиту от несанкционированного использования своего оборудования, а также оперативно реагировать</w:t>
      </w:r>
      <w:r>
        <w:t xml:space="preserve"> при обнаружении случаев такого использования.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5.4.4. Заполнить достоверными сведениями все обязательные поля формы регистрации в СУДИР.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5.4.5. Нести ответственность за сохранность установленного пользователем пароля к СУДИР. Пользователь самостоятельно не</w:t>
      </w:r>
      <w:r>
        <w:t xml:space="preserve">сет ответственность за безопасность (устойчивость к угадыванию) используемого им пароля, а также самостоятельно обеспечивает конфиденциальность своего пароля и других средств идентификации. Пользователь самостоятельно несет ответственность за все действия </w:t>
      </w:r>
      <w:r>
        <w:t xml:space="preserve">(а также их последствия), совершенные под учетной записью пользователя в рамках или с использованием сервисов, информационных систем города Москвы, включая случаи добровольной передачи пользователем данных для доступа к учетной записи пользователя третьим </w:t>
      </w:r>
      <w:r>
        <w:t>лицам на любых условиях (в том числе по договорам или соглашениям). При этом все действия в рамках или с использованием сервисов и информационных систем города Москвы, совершенные под учетной записью пользователя, считаются произведенными самим пользовател</w:t>
      </w:r>
      <w:r>
        <w:t xml:space="preserve">ем, за исключением случаев, когда пользователь заранее уведомил оператора о несанкционированном доступе к сервисам и (или) информационным системам и ресурсам города Москвы с использованием учетной записи пользователя и/или о любом нарушении (подозрениях о </w:t>
      </w:r>
      <w:r>
        <w:t>нарушении) конфиденциальности своего пароля, других средств идентификации.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5.4.6. Нести ответственность за убытки, которые могут возникнуть по причине несанкционированного использования пароля к СУДИР третьими лицами.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5.5. Пользователь имеет право: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5.5.1. </w:t>
      </w:r>
      <w:r>
        <w:t>Использовать функциональные возможности СУДИР согласно условиям настоящего соглашения.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5.5.2. Выражать согласие и разрешать оператору направлять на указанные в соответствующих полях формы регистрации адреса электронной почты/номера мобильного телефона пись</w:t>
      </w:r>
      <w:r>
        <w:t>ма и/или SMS-сообщения, голосовые сообщения.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5.5.3. В случае возникновения у пользователя претензий, пожеланий, связанных с СУДИР, оформить соответствующее заявление.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5.5.4. Пользователь, считающий, что его права и/или интересы нарушены из-за действий опер</w:t>
      </w:r>
      <w:r>
        <w:t>атора, имеет право направить претензию оператору.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5.6. Пользователь не имеет права передавать свои идентификационные данные третьим лицам. Пользователь несет полную ответственность за их сохранность, самостоятельно выбирая способ их хранения.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5.7. Пользова</w:t>
      </w:r>
      <w:r>
        <w:t>тель соглашается не использовать СУДИР для: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5.7.1. Сбора и хранения персональных данных третьих лиц.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5.7.2. Размещения ссылок на ресурсы информационно-телекоммуникационной сети Интернет, содержание которых противоречит действующему законодательству Российской Федерации или правовым актам города Москвы.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5.7.3. Нарушения каких-либо норм действующего российс</w:t>
      </w:r>
      <w:r>
        <w:t>кого и/или международного законодательства.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6. Прочие условия: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стороны освобождаются от ответственности за частичное или полное неисполнение обязательств по настоящему соглашению в случае, если такое неисполнение явилось следствием непреодолимой силы, то е</w:t>
      </w:r>
      <w:r>
        <w:t>сть чрезвычайных и неотвратимых обстоятельств, не зависящих от воли сторон.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Понятием обстоятельств непреодолимой силы охватываются внешние и чрезвычайные события, отсутствовавшие во время заключения настоящего соглашения и наступившие помимо воли и желания</w:t>
      </w:r>
      <w:r>
        <w:t xml:space="preserve">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стороны относят: военные действия, эпидемии, пожары, природные катастр</w:t>
      </w:r>
      <w:r>
        <w:t>офы, делающие невозможным исполнение обязательств по настоящему соглашению в соответствии с его условиями.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7. Общие положения об использовании и хранении информации и материалов: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7.1. Пользователь признает, что оператор может устанавливать срок хранения ин</w:t>
      </w:r>
      <w:r>
        <w:t>формации, содержащейся в учетной записи пользователя.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 xml:space="preserve">7.2. Обработка персональных данных осуществляется в соответствии с требованиями Федерального </w:t>
      </w:r>
      <w:hyperlink r:id="rId18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данных", а также в соответствии с требованиями других нормативных правовых актов, обеспечивающих безопасност</w:t>
      </w:r>
      <w:r>
        <w:t>ь персональных данных при их обработке.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7.3. Порядок удаления данных пользователя определяется оператором.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 Разрешение споров.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8.1. Оператором не рассматриваются анонимные обращения и претензии, не позволяющие идентифицировать пользователя на основе предоставленных им данных.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8.2. В случае возникновения споров и разногласий стороны приложат все усилия, чтобы устранить их путем пер</w:t>
      </w:r>
      <w:r>
        <w:t>еговоров или в досудебном порядке.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8.3. Срок рассмотрения претензии составляет 30 (тридцать) календарных дней с момента ее получения.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8.4. В случае невозможности достижения согласия в рамках досудебного урегулирования стороны вправе обратиться в суд в поря</w:t>
      </w:r>
      <w:r>
        <w:t>дке, установленном действующим законодательством Российской Федерации.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8.5. Признание судом какого-либо положения настоящего соглашения недействительным или не подлежащим принудительному исполнению не влечет недействительности или неисполнимости иных полож</w:t>
      </w:r>
      <w:r>
        <w:t>ений настоящего соглашения.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8.6. Пользователь и оператор соглашаются с тем, что все возможные споры по поводу пользовательского соглашения будут разрешаться в соответствии с нормами действующего законодательства Российской Федерации.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9. Прекращение действи</w:t>
      </w:r>
      <w:r>
        <w:t>я настоящего соглашения.</w:t>
      </w:r>
    </w:p>
    <w:p w:rsidR="00166868" w:rsidRDefault="00F206E6">
      <w:pPr>
        <w:pStyle w:val="ConsPlusNormal0"/>
        <w:spacing w:before="240"/>
        <w:ind w:firstLine="540"/>
        <w:jc w:val="both"/>
      </w:pPr>
      <w:r>
        <w:t>Условия данного соглашения действуют до тех пор, пока одна из сторон не заявит о своем намерении выйти из соглашения или пока СУДИР не будет выведена из эксплуатации.</w:t>
      </w: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jc w:val="both"/>
      </w:pPr>
    </w:p>
    <w:p w:rsidR="00166868" w:rsidRDefault="0016686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6686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06E6">
      <w:r>
        <w:separator/>
      </w:r>
    </w:p>
  </w:endnote>
  <w:endnote w:type="continuationSeparator" w:id="0">
    <w:p w:rsidR="00000000" w:rsidRDefault="00F2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68" w:rsidRDefault="001668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668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66868" w:rsidRDefault="00F206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66868" w:rsidRDefault="00F206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66868" w:rsidRDefault="00F206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166868" w:rsidRDefault="00F206E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68" w:rsidRDefault="001668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668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66868" w:rsidRDefault="00F206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166868" w:rsidRDefault="00F206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66868" w:rsidRDefault="00F206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166868" w:rsidRDefault="00F206E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06E6">
      <w:r>
        <w:separator/>
      </w:r>
    </w:p>
  </w:footnote>
  <w:footnote w:type="continuationSeparator" w:id="0">
    <w:p w:rsidR="00000000" w:rsidRDefault="00F20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668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66868" w:rsidRDefault="00F206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Департамента информационных технологий г. Москвы от 19.08.2016 N 64-16-346/16</w:t>
          </w:r>
          <w:r>
            <w:rPr>
              <w:rFonts w:ascii="Tahoma" w:hAnsi="Tahoma" w:cs="Tahoma"/>
              <w:sz w:val="16"/>
              <w:szCs w:val="16"/>
            </w:rPr>
            <w:br/>
            <w:t>(ред. от 05.05.2022)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утве...</w:t>
          </w:r>
        </w:p>
      </w:tc>
      <w:tc>
        <w:tcPr>
          <w:tcW w:w="2300" w:type="pct"/>
          <w:vAlign w:val="center"/>
        </w:tcPr>
        <w:p w:rsidR="00166868" w:rsidRDefault="00F206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02.07.2025</w:t>
          </w:r>
        </w:p>
      </w:tc>
    </w:tr>
  </w:tbl>
  <w:p w:rsidR="00166868" w:rsidRDefault="001668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66868" w:rsidRDefault="0016686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668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66868" w:rsidRDefault="00F206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Департамента информационных технологий г. Москвы от 19.08.2016 N 64-16-346/16</w:t>
          </w:r>
          <w:r>
            <w:rPr>
              <w:rFonts w:ascii="Tahoma" w:hAnsi="Tahoma" w:cs="Tahoma"/>
              <w:sz w:val="16"/>
              <w:szCs w:val="16"/>
            </w:rPr>
            <w:br/>
            <w:t>(ред. от 05.05.2022)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утве...</w:t>
          </w:r>
        </w:p>
      </w:tc>
      <w:tc>
        <w:tcPr>
          <w:tcW w:w="2300" w:type="pct"/>
          <w:vAlign w:val="center"/>
        </w:tcPr>
        <w:p w:rsidR="00166868" w:rsidRDefault="00F206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02.07.2025</w:t>
          </w:r>
        </w:p>
      </w:tc>
    </w:tr>
  </w:tbl>
  <w:p w:rsidR="00166868" w:rsidRDefault="001668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66868" w:rsidRDefault="0016686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868"/>
    <w:rsid w:val="00166868"/>
    <w:rsid w:val="00F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206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MLAW&amp;n=247201&amp;date=02.07.2025" TargetMode="External"/><Relationship Id="rId18" Type="http://schemas.openxmlformats.org/officeDocument/2006/relationships/hyperlink" Target="https://login.consultant.ru/link/?req=doc&amp;base=LAW&amp;n=500102&amp;date=02.07.2025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LAW&amp;n=221473&amp;date=02.07.2025&amp;dst=100007&amp;field=134" TargetMode="External"/><Relationship Id="rId17" Type="http://schemas.openxmlformats.org/officeDocument/2006/relationships/hyperlink" Target="https://login.consultant.ru/link/?req=doc&amp;base=LAW&amp;n=494996&amp;date=02.07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SidorovaNE\Downloads\mos.ru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LAW&amp;n=247201&amp;date=02.07.2025&amp;dst=100032&amp;field=13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LAW&amp;n=221473&amp;date=02.07.2025&amp;dst=100008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LAW&amp;n=221473&amp;date=02.07.2025&amp;dst=100006&amp;field=1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MLAW&amp;n=247201&amp;date=02.07.2025&amp;dst=100013&amp;field=13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5507</Words>
  <Characters>31395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Департамента информационных технологий г. Москвы от 19.08.2016 N 64-16-346/16
(ред. от 05.05.2022)
"Об утверждении регламента функционирования и требований к подключению и взаимодействию с автоматизированной информационной системой "Система у</vt:lpstr>
    </vt:vector>
  </TitlesOfParts>
  <Company>КонсультантПлюс Версия 4024.00.50</Company>
  <LinksUpToDate>false</LinksUpToDate>
  <CharactersWithSpaces>36829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информационных технологий г. Москвы от 19.08.2016 N 64-16-346/16
(ред. от 05.05.2022)
"Об утверждении регламента функционирования и требований к подключению и взаимодействию с автоматизированной информационной системой "Система управления доступом к информационным системам и ресурсам города Москвы"</dc:title>
  <dc:creator>Наталья Сидорова</dc:creator>
  <cp:lastModifiedBy>Наталья Сидорова</cp:lastModifiedBy>
  <cp:revision>2</cp:revision>
  <dcterms:created xsi:type="dcterms:W3CDTF">2025-07-02T13:29:00Z</dcterms:created>
  <dcterms:modified xsi:type="dcterms:W3CDTF">2025-07-02T13:29:00Z</dcterms:modified>
</cp:coreProperties>
</file>