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27" w:rsidRPr="00E91F8B" w:rsidRDefault="00E91F8B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Отче</w:t>
      </w:r>
      <w:r w:rsidR="004E4227" w:rsidRPr="001D4820">
        <w:rPr>
          <w:rFonts w:ascii="Times New Roman" w:eastAsia="Times New Roman" w:hAnsi="Times New Roman" w:cs="Times New Roman"/>
          <w:b/>
          <w:sz w:val="32"/>
          <w:szCs w:val="32"/>
        </w:rPr>
        <w:t>т</w:t>
      </w:r>
    </w:p>
    <w:p w:rsidR="00E91F8B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4A72F5"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</w:t>
      </w:r>
      <w:r w:rsidR="00496D12"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4A72F5"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</w:t>
      </w:r>
      <w:r w:rsidR="00496D12"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округа Бекасово </w:t>
      </w:r>
      <w:r w:rsidR="004A72F5"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</w:t>
      </w:r>
      <w:r w:rsidR="004A72F5" w:rsidRPr="001D482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избирательному округу № </w:t>
      </w:r>
      <w:r w:rsidR="006D2787" w:rsidRPr="001D482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96D12"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E4227" w:rsidRDefault="004A72F5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="00F6227F" w:rsidRPr="001D482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Белясова</w:t>
      </w:r>
      <w:proofErr w:type="spellEnd"/>
      <w:r w:rsidR="00F6227F" w:rsidRPr="001D482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Александра Анатольевича</w:t>
      </w:r>
    </w:p>
    <w:p w:rsidR="00E91F8B" w:rsidRPr="001D4820" w:rsidRDefault="00E91F8B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1D4820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D4820">
        <w:rPr>
          <w:rFonts w:ascii="Times New Roman" w:eastAsia="Times New Roman" w:hAnsi="Times New Roman" w:cs="Times New Roman"/>
          <w:b/>
          <w:sz w:val="28"/>
        </w:rPr>
        <w:t>о результатах своей деятельности за 202</w:t>
      </w:r>
      <w:r w:rsidR="00496D12" w:rsidRPr="001D4820">
        <w:rPr>
          <w:rFonts w:ascii="Times New Roman" w:eastAsia="Times New Roman" w:hAnsi="Times New Roman" w:cs="Times New Roman"/>
          <w:b/>
          <w:sz w:val="28"/>
        </w:rPr>
        <w:t>4-2025 гг.</w:t>
      </w:r>
    </w:p>
    <w:p w:rsidR="004E4227" w:rsidRPr="001D4820" w:rsidRDefault="004E4227" w:rsidP="004E4227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1D4820" w:rsidRDefault="004E4227" w:rsidP="004E422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жители </w:t>
      </w:r>
      <w:r w:rsidR="00496D12" w:rsidRPr="001D4820">
        <w:rPr>
          <w:rFonts w:ascii="Times New Roman" w:eastAsia="Times New Roman" w:hAnsi="Times New Roman" w:cs="Times New Roman"/>
          <w:b/>
          <w:sz w:val="28"/>
          <w:szCs w:val="28"/>
        </w:rPr>
        <w:t>района Бекасово</w:t>
      </w: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AC43AC" w:rsidRPr="001D4820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proofErr w:type="spellStart"/>
      <w:r w:rsidR="00F6227F" w:rsidRPr="001D4820">
        <w:rPr>
          <w:rFonts w:ascii="Times New Roman" w:eastAsia="Times New Roman" w:hAnsi="Times New Roman" w:cs="Times New Roman"/>
          <w:sz w:val="28"/>
          <w:szCs w:val="28"/>
        </w:rPr>
        <w:t>Белясов</w:t>
      </w:r>
      <w:proofErr w:type="spellEnd"/>
      <w:r w:rsidR="00F6227F" w:rsidRPr="001D4820">
        <w:rPr>
          <w:rFonts w:ascii="Times New Roman" w:eastAsia="Times New Roman" w:hAnsi="Times New Roman" w:cs="Times New Roman"/>
          <w:sz w:val="28"/>
          <w:szCs w:val="28"/>
        </w:rPr>
        <w:t xml:space="preserve"> Александр Анатольевич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, являюсь депутатом Совета депутатов </w:t>
      </w:r>
      <w:r w:rsidR="00E625B4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</w:t>
      </w:r>
      <w:r w:rsidR="00E625B4" w:rsidRPr="001D4820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E62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 первого созыва.</w:t>
      </w:r>
    </w:p>
    <w:p w:rsidR="00AC43AC" w:rsidRPr="001D4820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действующего законодательства «О местном самоуправлении», руководствуясь Уставом </w:t>
      </w:r>
      <w:r w:rsidR="00E625B4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Москве,</w:t>
      </w:r>
      <w:r w:rsidR="00E625B4">
        <w:rPr>
          <w:rFonts w:ascii="Times New Roman" w:eastAsia="Times New Roman" w:hAnsi="Times New Roman" w:cs="Times New Roman"/>
          <w:sz w:val="28"/>
          <w:szCs w:val="28"/>
        </w:rPr>
        <w:t xml:space="preserve"> Порядком проведения отчета депутата Совета депутатов внутригородского муниципального образования – муниципального округа Бекасово в городе Москве, утвержденны</w:t>
      </w:r>
      <w:r w:rsidR="0049054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625B4"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 депутатов от 21 августа 2025 года № 21/06, 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представляю вам информацию об итогах своей деятельности депутата за 2024 - 2025 год. </w:t>
      </w:r>
      <w:proofErr w:type="gramEnd"/>
    </w:p>
    <w:p w:rsidR="00AC43AC" w:rsidRPr="001D4820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Депутат муниципального округа в своей деятельности руководствуется Конституцией Российской Федерации, федеральным законодательством, законами города Москвы, Уставом муниципального округа Бекасово в городе Москве, Регламентом </w:t>
      </w:r>
      <w:r w:rsidR="00E91F8B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и планами работы Совета депутатов округа.</w:t>
      </w:r>
    </w:p>
    <w:p w:rsidR="00AC43AC" w:rsidRPr="001D4820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В Совете депутатов муниципального округа Бекасово я представляю интересы жителей избирательного округа № </w:t>
      </w:r>
      <w:r w:rsidR="006D2787" w:rsidRPr="001D482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15A6" w:rsidRPr="001D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Осуществляю свои полномочия на непостоянной основе.</w:t>
      </w:r>
    </w:p>
    <w:p w:rsidR="008A747A" w:rsidRPr="001D4820" w:rsidRDefault="00632F8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>Участие в заседаниях Совета депутатов</w:t>
      </w:r>
    </w:p>
    <w:p w:rsidR="008A747A" w:rsidRPr="001D4820" w:rsidRDefault="008A747A" w:rsidP="00DE66D3">
      <w:pPr>
        <w:spacing w:after="0"/>
        <w:ind w:firstLine="709"/>
        <w:jc w:val="both"/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>За отчетный период Советом депутатов муниципального округа Бекасово</w:t>
      </w:r>
      <w:r w:rsidRPr="001D4820">
        <w:t xml:space="preserve"> 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проведено 25 заседаний:</w:t>
      </w:r>
      <w:r w:rsidRPr="001D4820">
        <w:t xml:space="preserve"> </w:t>
      </w:r>
    </w:p>
    <w:p w:rsidR="008A747A" w:rsidRPr="001D4820" w:rsidRDefault="008A747A" w:rsidP="00761E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очередных и </w:t>
      </w:r>
      <w:r w:rsidRPr="001D4820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внеочередных, на которых было принято </w:t>
      </w:r>
      <w:r w:rsidRPr="001D482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229 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решений.   </w:t>
      </w:r>
    </w:p>
    <w:p w:rsidR="008A747A" w:rsidRPr="001D4820" w:rsidRDefault="006D2787" w:rsidP="00DE6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>Я принял</w:t>
      </w:r>
      <w:r w:rsidR="008A747A" w:rsidRPr="001D4820">
        <w:rPr>
          <w:rFonts w:ascii="Times New Roman" w:eastAsia="Times New Roman" w:hAnsi="Times New Roman" w:cs="Times New Roman"/>
          <w:sz w:val="28"/>
          <w:szCs w:val="28"/>
        </w:rPr>
        <w:t xml:space="preserve"> участие в </w:t>
      </w:r>
      <w:r w:rsidR="008A747A" w:rsidRPr="001D4820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446BFB" w:rsidRPr="001D4820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8A747A" w:rsidRPr="001D4820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446BFB" w:rsidRPr="001D4820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8A747A" w:rsidRPr="001D4820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депутатов, на которых рассмотрено </w:t>
      </w:r>
      <w:r w:rsidR="00F023D4" w:rsidRPr="001D4820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="00F6227F" w:rsidRPr="001D4820"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="008A747A" w:rsidRPr="001D4820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446BFB" w:rsidRPr="001D482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A747A" w:rsidRPr="001D48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47A" w:rsidRPr="001D4820" w:rsidRDefault="008A747A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>Участие в работе постоянно действующих депутатских комиссий</w:t>
      </w:r>
    </w:p>
    <w:p w:rsidR="008A747A" w:rsidRPr="001D4820" w:rsidRDefault="008A747A" w:rsidP="00407BA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Я</w:t>
      </w:r>
      <w:r w:rsidR="00E625B4">
        <w:rPr>
          <w:rFonts w:ascii="Times New Roman" w:eastAsia="SimSun" w:hAnsi="Times New Roman" w:cs="Times New Roman"/>
          <w:sz w:val="28"/>
          <w:szCs w:val="28"/>
          <w:lang w:eastAsia="ar-SA"/>
        </w:rPr>
        <w:t>,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являюсь </w:t>
      </w:r>
      <w:r w:rsidR="00F023D4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членом Комиссии по вопросам градостроительства, капитальному ремонту, ЖКХ и благоустройству территории муниципального округа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За отчетный период проведено </w:t>
      </w:r>
      <w:r w:rsidR="00F023D4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4 заседаний комиссии, где было 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рассмотрен</w:t>
      </w:r>
      <w:r w:rsidR="00F023D4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</w:t>
      </w:r>
      <w:r w:rsidRPr="001D4820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1</w:t>
      </w:r>
      <w:r w:rsidR="00F023D4" w:rsidRPr="001D4820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2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вопрос</w:t>
      </w:r>
      <w:r w:rsidR="00F023D4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ов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  <w:r w:rsidRPr="001D4820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 участие во всех заседаниях комиссии.</w:t>
      </w:r>
    </w:p>
    <w:p w:rsidR="00F6227F" w:rsidRPr="001D4820" w:rsidRDefault="008A747A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Также я являюсь членом</w:t>
      </w:r>
      <w:r w:rsidR="00F6227F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Бюджетно-финансовой комиссии Совета депутатов муниципального округа Бекасово в городе Москве. За отчетный период проведено 12 заседаний комиссии, где было рассмотрено 34 вопроса. </w:t>
      </w:r>
    </w:p>
    <w:p w:rsidR="00F6227F" w:rsidRPr="001D4820" w:rsidRDefault="00F6227F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 итогам заседаний Комиссии Советом депутатов были рекомендованы к принятию решения, касающиеся бюджетного процесса и финансовой устойчивости местного бюджета. Ключевые вопросы, решаемые на бюджетной комиссии, касались утверждения мер по планированию бюджетных средств в целях соблюдения полноты отражения доходов, расходов и источников финансирования дефицитов бюджетов, сбалансированности бюджета, и эффективности использования бюджетных средств. </w:t>
      </w:r>
    </w:p>
    <w:p w:rsidR="00FA7E30" w:rsidRPr="001D4820" w:rsidRDefault="00FA7E30" w:rsidP="00FA7E30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Депутаты Совета единогласно проголосовали по всем проектам решений, представленным Комиссией и включенным в повестку дня</w:t>
      </w:r>
      <w:r w:rsidR="00221BED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заседаний СД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F6227F" w:rsidRPr="001D4820" w:rsidRDefault="00F6227F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Прежде всего, стоит сказать о принятых за отчётный период решениях Совета депутатов, имеющих большой общественный резонанс в районе:</w:t>
      </w:r>
    </w:p>
    <w:p w:rsidR="00F6227F" w:rsidRPr="001D4820" w:rsidRDefault="00F6227F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gramStart"/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«О проведении дополнительных мероприятий по социально-экономическому развитию района Бекасово города Москвы в 2025 году» </w:t>
      </w:r>
      <w:r w:rsidR="00E91F8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утвердили денежные средства 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на ремонт жилых помещений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</w:t>
      </w:r>
      <w:proofErr w:type="gramEnd"/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детей, оставшихся без попечения родителей, а также других граждан, признанных нуждающимися районной или окружной комиссией по оказанию адресной социальной помощи нуждающимся жителям города Москвы в соответствии с порядком, установленным префектурами административных округов города Москвы  по адресу: г. Москва, район Бекасово, дер. </w:t>
      </w:r>
      <w:proofErr w:type="spellStart"/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Яковлевское</w:t>
      </w:r>
      <w:proofErr w:type="spellEnd"/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, д.21.</w:t>
      </w:r>
    </w:p>
    <w:p w:rsidR="00F6227F" w:rsidRPr="001D4820" w:rsidRDefault="00F6227F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- О бюджете внутригородского муниципального образования - муниципального округа Бекасово в городе Москве на 2026 год и плановый период 2027 и 2028 годов.</w:t>
      </w:r>
    </w:p>
    <w:p w:rsidR="00446BFB" w:rsidRPr="001D4820" w:rsidRDefault="00F6227F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1D4820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 участие во всех заседаниях комиссии.</w:t>
      </w:r>
    </w:p>
    <w:p w:rsidR="00BF5FA3" w:rsidRPr="001D4820" w:rsidRDefault="00BF5FA3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</w:p>
    <w:p w:rsidR="00E625B4" w:rsidRDefault="00E91F8B" w:rsidP="00E625B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 xml:space="preserve">В части </w:t>
      </w:r>
      <w:r w:rsidR="00E625B4" w:rsidRPr="00E15146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 xml:space="preserve"> реализации Закона города Москвы от 11 июля 2012 года</w:t>
      </w:r>
      <w:r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br/>
      </w:r>
      <w:r w:rsidR="00E625B4" w:rsidRPr="00E15146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 xml:space="preserve"> № 39</w:t>
      </w:r>
      <w:r w:rsidR="00E625B4"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«О наделении органов местного самоуправления </w:t>
      </w:r>
      <w:r w:rsidR="00E625B4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внутригородских муниципальных образований </w:t>
      </w:r>
      <w:r w:rsidR="00E625B4"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в городе Москве отдельными полномочиями города Москвы» я прин</w:t>
      </w:r>
      <w:r w:rsidR="00E625B4" w:rsidRPr="00761EEB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ял участие</w:t>
      </w:r>
      <w:r w:rsidR="00E625B4"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заслушивани</w:t>
      </w:r>
      <w:r w:rsidR="00E625B4"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="00E625B4"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625B4"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информации </w:t>
      </w:r>
      <w:r w:rsidR="00E625B4"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результатах деятельности </w:t>
      </w:r>
      <w:r w:rsidR="00E625B4"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2024 году руководителей: </w:t>
      </w:r>
    </w:p>
    <w:p w:rsidR="00E625B4" w:rsidRDefault="00E625B4" w:rsidP="00E625B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-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ГБУЗ города Москвы «Поликлиника «Троицкая» Департамента здравоохранения города Москвы»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E625B4" w:rsidRDefault="00E625B4" w:rsidP="00E625B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ГБОУ города Москвы «Школа № 1391»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E625B4" w:rsidRDefault="00E625B4" w:rsidP="00E625B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социальной службы Управления организации оказания социальных услуг по ЮЗАО и 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ТиНАО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города Москвы ГБУ «Мой социальный помощник»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5327FD" w:rsidRPr="001D4820" w:rsidRDefault="00E625B4" w:rsidP="004B569C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Отдела МВД России «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Бекасовский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» города Москвы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5327FD" w:rsidRPr="001D4820" w:rsidRDefault="005327FD" w:rsidP="004B569C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F5FA3" w:rsidRPr="001D4820" w:rsidRDefault="00BF5FA3" w:rsidP="00BF5FA3">
      <w:pPr>
        <w:suppressAutoHyphens/>
        <w:spacing w:after="120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1D482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Участие в организации и проведении публичных слушаний</w:t>
      </w:r>
    </w:p>
    <w:p w:rsidR="005327FD" w:rsidRPr="001D4820" w:rsidRDefault="00BF5FA3" w:rsidP="00BF5FA3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Принял участие в качестве члена рабочей группы </w:t>
      </w:r>
      <w:r w:rsidR="00E625B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10 октября 2024 года 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625B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организации и проведении публичных слушаний по проект</w:t>
      </w:r>
      <w:r w:rsidR="00E625B4">
        <w:rPr>
          <w:rFonts w:ascii="Times New Roman" w:eastAsia="SimSun" w:hAnsi="Times New Roman" w:cs="Times New Roman"/>
          <w:sz w:val="28"/>
          <w:szCs w:val="28"/>
          <w:lang w:eastAsia="ar-SA"/>
        </w:rPr>
        <w:t>у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решени</w:t>
      </w:r>
      <w:r w:rsidR="00E625B4">
        <w:rPr>
          <w:rFonts w:ascii="Times New Roman" w:eastAsia="SimSun" w:hAnsi="Times New Roman" w:cs="Times New Roman"/>
          <w:sz w:val="28"/>
          <w:szCs w:val="28"/>
          <w:lang w:eastAsia="ar-SA"/>
        </w:rPr>
        <w:t>я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Совета депутатов</w:t>
      </w:r>
      <w:r w:rsidR="00E625B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«О проекте Устава внутригородского муниципального образования - муниципального округа Бекасово в городе Москве».</w:t>
      </w:r>
    </w:p>
    <w:p w:rsidR="008A747A" w:rsidRPr="001D4820" w:rsidRDefault="00407BA4" w:rsidP="009C57F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>Проведение личных приемов граждан.</w:t>
      </w:r>
    </w:p>
    <w:p w:rsidR="008A747A" w:rsidRPr="001D4820" w:rsidRDefault="008A747A" w:rsidP="00221B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Ежемесячно веду личный прием граждан в соответствии с графиком приема по адресу: </w:t>
      </w:r>
      <w:r w:rsidR="00221BED" w:rsidRPr="001D4820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221BED" w:rsidRPr="001D4820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221BED" w:rsidRPr="001D4820">
        <w:rPr>
          <w:rFonts w:ascii="Times New Roman" w:eastAsia="Times New Roman" w:hAnsi="Times New Roman" w:cs="Times New Roman"/>
          <w:sz w:val="28"/>
          <w:szCs w:val="28"/>
        </w:rPr>
        <w:t>, д.25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21BED" w:rsidRPr="001D4820">
        <w:rPr>
          <w:rFonts w:ascii="Times New Roman" w:eastAsia="Times New Roman" w:hAnsi="Times New Roman" w:cs="Times New Roman"/>
          <w:sz w:val="28"/>
          <w:szCs w:val="28"/>
        </w:rPr>
        <w:t>каждая четвертая пятница месяца с 17.00 до 19.00.</w:t>
      </w:r>
    </w:p>
    <w:p w:rsidR="00CF2A13" w:rsidRPr="001D4820" w:rsidRDefault="00CF2A13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мною проведено </w:t>
      </w:r>
      <w:r w:rsidRPr="00E625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F023D4" w:rsidRPr="00E625B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625B4">
        <w:rPr>
          <w:rFonts w:ascii="Times New Roman" w:eastAsia="Times New Roman" w:hAnsi="Times New Roman" w:cs="Times New Roman"/>
          <w:sz w:val="28"/>
          <w:szCs w:val="28"/>
        </w:rPr>
        <w:t xml:space="preserve"> личных приемов жителей на которых в мой адрес поступило </w:t>
      </w:r>
      <w:r w:rsidR="005F73AD" w:rsidRPr="00E625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1BED" w:rsidRPr="00E625B4">
        <w:rPr>
          <w:rFonts w:ascii="Times New Roman" w:eastAsia="Times New Roman" w:hAnsi="Times New Roman" w:cs="Times New Roman"/>
          <w:sz w:val="28"/>
          <w:szCs w:val="28"/>
        </w:rPr>
        <w:t>9</w:t>
      </w:r>
      <w:r w:rsidR="00DF3258" w:rsidRPr="00E62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D90" w:rsidRPr="00E625B4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003D90" w:rsidRPr="001D4820">
        <w:rPr>
          <w:rFonts w:ascii="Times New Roman" w:eastAsia="Times New Roman" w:hAnsi="Times New Roman" w:cs="Times New Roman"/>
          <w:sz w:val="28"/>
          <w:szCs w:val="28"/>
        </w:rPr>
        <w:t>, как в письменной, так и в устной форме.</w:t>
      </w:r>
    </w:p>
    <w:p w:rsidR="00407BA4" w:rsidRPr="001D4820" w:rsidRDefault="00407BA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>Результаты рассмотрения обращений граждан</w:t>
      </w:r>
    </w:p>
    <w:p w:rsidR="00E625B4" w:rsidRDefault="00E625B4" w:rsidP="00221B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5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приоритете моей деятельности – защита прав и законных интересов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избирателей</w:t>
      </w:r>
      <w:r w:rsidRPr="00E625B4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поиск оптимальных путей разрешения как индивидуальных, так и общих проблем граждан.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1BED" w:rsidRPr="001D4820" w:rsidRDefault="00221BED" w:rsidP="00221B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>Я строю свою работу на открытом диалоге с жителями округа, активно обсуждаю с ними все важные общественные процессы и вместе мы принимаем решения, которые формируют законотворческую и общественно-политическую жизнь. Это основа нашего общего успеха.</w:t>
      </w:r>
    </w:p>
    <w:p w:rsidR="00221BED" w:rsidRPr="001D4820" w:rsidRDefault="00221BED" w:rsidP="00221B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>За прошедшее время мы смогли решить множество актуальных и острых проблем, стоявших перед нашим округом.</w:t>
      </w:r>
    </w:p>
    <w:p w:rsidR="00A95FD8" w:rsidRPr="001D4820" w:rsidRDefault="00CA684E" w:rsidP="00CA68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По многочисленным просьбам жителей, ГБУ «Автомобильные дороги» успешно завершило капитальный ремонт </w:t>
      </w:r>
      <w:r w:rsidR="00A95FD8" w:rsidRPr="001D4820">
        <w:rPr>
          <w:rFonts w:ascii="Times New Roman" w:eastAsia="Times New Roman" w:hAnsi="Times New Roman" w:cs="Times New Roman"/>
          <w:sz w:val="28"/>
          <w:szCs w:val="28"/>
        </w:rPr>
        <w:t>центральной автодороги от Киевского шоссе до СНТ «Лесное».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В рамках работ специалисты обновили более 10 километров дорожного полотна, заменили бордюры и нанесли новую дорожную разметку, что значительно улучшило транспортную доступность населенного пункта. </w:t>
      </w:r>
    </w:p>
    <w:p w:rsidR="008964E6" w:rsidRPr="001D4820" w:rsidRDefault="00A95FD8" w:rsidP="008964E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>Работы по укладке нового асфальтового покрытия провели на площадках остановочных павильонов «</w:t>
      </w:r>
      <w:proofErr w:type="spellStart"/>
      <w:r w:rsidRPr="001D4820">
        <w:rPr>
          <w:rFonts w:ascii="Times New Roman" w:eastAsia="Times New Roman" w:hAnsi="Times New Roman" w:cs="Times New Roman"/>
          <w:sz w:val="28"/>
          <w:szCs w:val="28"/>
        </w:rPr>
        <w:t>Белоусово</w:t>
      </w:r>
      <w:proofErr w:type="spellEnd"/>
      <w:r w:rsidRPr="001D4820">
        <w:rPr>
          <w:rFonts w:ascii="Times New Roman" w:eastAsia="Times New Roman" w:hAnsi="Times New Roman" w:cs="Times New Roman"/>
          <w:sz w:val="28"/>
          <w:szCs w:val="28"/>
        </w:rPr>
        <w:t>», «Юрьево» и СНТ «Лесное»</w:t>
      </w:r>
      <w:r w:rsidR="008964E6" w:rsidRPr="001D4820">
        <w:rPr>
          <w:rFonts w:ascii="Times New Roman" w:eastAsia="Times New Roman" w:hAnsi="Times New Roman" w:cs="Times New Roman"/>
          <w:sz w:val="28"/>
          <w:szCs w:val="28"/>
        </w:rPr>
        <w:t>. Завершающим этапом работ стало обустройство дорожно-</w:t>
      </w:r>
      <w:proofErr w:type="spellStart"/>
      <w:r w:rsidR="008964E6" w:rsidRPr="001D4820">
        <w:rPr>
          <w:rFonts w:ascii="Times New Roman" w:eastAsia="Times New Roman" w:hAnsi="Times New Roman" w:cs="Times New Roman"/>
          <w:sz w:val="28"/>
          <w:szCs w:val="28"/>
        </w:rPr>
        <w:t>тропиночной</w:t>
      </w:r>
      <w:proofErr w:type="spellEnd"/>
      <w:r w:rsidR="008964E6" w:rsidRPr="001D4820">
        <w:rPr>
          <w:rFonts w:ascii="Times New Roman" w:eastAsia="Times New Roman" w:hAnsi="Times New Roman" w:cs="Times New Roman"/>
          <w:sz w:val="28"/>
          <w:szCs w:val="28"/>
        </w:rPr>
        <w:t xml:space="preserve"> сети на объектах дорожного хозяйства.</w:t>
      </w:r>
    </w:p>
    <w:p w:rsidR="00A95FD8" w:rsidRPr="001D4820" w:rsidRDefault="00A95FD8" w:rsidP="008964E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А, запуск нового городского автобусного маршрута № С269, связавшего платформу Рассудово с СНТ «Лесное», </w:t>
      </w:r>
      <w:r w:rsidR="008964E6" w:rsidRPr="001D4820">
        <w:rPr>
          <w:rFonts w:ascii="Times New Roman" w:eastAsia="Times New Roman" w:hAnsi="Times New Roman" w:cs="Times New Roman"/>
          <w:sz w:val="28"/>
          <w:szCs w:val="28"/>
        </w:rPr>
        <w:t>стал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очередным этапом развития районной инфраструктуры. Это значимое событие призвано существенно упростить транспортное сообщение для дачников и местных жителей.</w:t>
      </w:r>
    </w:p>
    <w:p w:rsidR="00DA417A" w:rsidRPr="001D4820" w:rsidRDefault="00DA417A" w:rsidP="00DA41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>Завершены работы по замене дорожного покрытия по улице Полевая деревни Кузнецово. Сотрудники ГБУ «Автомобильные дороги» города Москвы уложили современное дорожное полотно площадью более 8 тыс. квадратных метров, реконструировали тротуар</w:t>
      </w:r>
      <w:r w:rsidR="005E37D8" w:rsidRPr="001D4820">
        <w:rPr>
          <w:rFonts w:ascii="Times New Roman" w:eastAsia="Times New Roman" w:hAnsi="Times New Roman" w:cs="Times New Roman"/>
          <w:sz w:val="28"/>
          <w:szCs w:val="28"/>
        </w:rPr>
        <w:t xml:space="preserve"> (расширили)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 отсыпали грунтом придорожные участки и засеяли их газоном. </w:t>
      </w:r>
    </w:p>
    <w:p w:rsidR="005E37D8" w:rsidRPr="001D4820" w:rsidRDefault="00DA417A" w:rsidP="00DA41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5E37D8" w:rsidRPr="001D4820">
        <w:rPr>
          <w:rFonts w:ascii="Times New Roman" w:eastAsia="Times New Roman" w:hAnsi="Times New Roman" w:cs="Times New Roman"/>
          <w:sz w:val="28"/>
          <w:szCs w:val="28"/>
        </w:rPr>
        <w:t xml:space="preserve"> проведены работы по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ремонту дороги на улице Рябинов</w:t>
      </w:r>
      <w:r w:rsidR="005E37D8" w:rsidRPr="001D4820">
        <w:rPr>
          <w:rFonts w:ascii="Times New Roman" w:eastAsia="Times New Roman" w:hAnsi="Times New Roman" w:cs="Times New Roman"/>
          <w:sz w:val="28"/>
          <w:szCs w:val="28"/>
        </w:rPr>
        <w:t>ая деревни Кузнецово.</w:t>
      </w:r>
    </w:p>
    <w:p w:rsidR="005E37D8" w:rsidRPr="005E37D8" w:rsidRDefault="005E37D8" w:rsidP="005E37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8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Завершен р</w:t>
      </w:r>
      <w:r w:rsidRPr="005E37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емонт дорог в кварталах 180 и 182 </w:t>
      </w:r>
      <w:r w:rsidRPr="001D48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(КП Фаворит) </w:t>
      </w:r>
      <w:r w:rsidRPr="005E37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района Бекасово</w:t>
      </w:r>
      <w:r w:rsidRPr="001D48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5E37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населенном пункте модернизировали дорожную инфраструктуру на всей </w:t>
      </w:r>
      <w:r w:rsidRPr="001D48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5E37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ерритории жилых кварталов. Специалисты ГБУ «Автомобильные дороги» оборудовали асфальтобетонное покрытие и укрепили обочины на проезжей части. </w:t>
      </w:r>
      <w:r w:rsidRPr="001D48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E37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выполненных работ составила более 95 тыс. квадратных метров</w:t>
      </w:r>
      <w:r w:rsidRPr="001D4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48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Хочу отметить, что в</w:t>
      </w:r>
      <w:r w:rsidRPr="005E37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ыполнить </w:t>
      </w:r>
      <w:r w:rsidRPr="001D48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столь </w:t>
      </w:r>
      <w:r w:rsidRPr="005E37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масштабные работы по капитальному ремонту дорожного покрытия удалось после перехода дорог на баланс города Москвы. </w:t>
      </w:r>
    </w:p>
    <w:p w:rsidR="008C52B7" w:rsidRPr="001D4820" w:rsidRDefault="005E37D8" w:rsidP="005327FD">
      <w:pPr>
        <w:shd w:val="clear" w:color="auto" w:fill="FFFFFF"/>
        <w:spacing w:after="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5E37D8">
        <w:rPr>
          <w:rFonts w:ascii="Segoe UI" w:eastAsia="Times New Roman" w:hAnsi="Segoe UI" w:cs="Segoe UI"/>
          <w:sz w:val="21"/>
          <w:szCs w:val="21"/>
          <w:lang w:eastAsia="ru-RU"/>
        </w:rPr>
        <w:t xml:space="preserve"> </w:t>
      </w:r>
      <w:r w:rsidRPr="001D4820">
        <w:rPr>
          <w:rFonts w:ascii="Segoe UI" w:eastAsia="Times New Roman" w:hAnsi="Segoe UI" w:cs="Segoe UI"/>
          <w:sz w:val="21"/>
          <w:szCs w:val="21"/>
          <w:lang w:eastAsia="ru-RU"/>
        </w:rPr>
        <w:tab/>
      </w:r>
      <w:r w:rsidR="008C52B7" w:rsidRPr="001D4820">
        <w:rPr>
          <w:rFonts w:ascii="Times New Roman" w:eastAsia="Times New Roman" w:hAnsi="Times New Roman" w:cs="Times New Roman"/>
          <w:sz w:val="28"/>
          <w:szCs w:val="28"/>
        </w:rPr>
        <w:t xml:space="preserve">С учетом обращений местных жителей были приняты решения по оборудованию нового </w:t>
      </w:r>
      <w:r w:rsidR="008964E6" w:rsidRPr="001D4820">
        <w:rPr>
          <w:rFonts w:ascii="Times New Roman" w:eastAsia="Times New Roman" w:hAnsi="Times New Roman" w:cs="Times New Roman"/>
          <w:sz w:val="28"/>
          <w:szCs w:val="28"/>
        </w:rPr>
        <w:t>пешеходн</w:t>
      </w:r>
      <w:r w:rsidR="008C52B7" w:rsidRPr="001D482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964E6" w:rsidRPr="001D4820">
        <w:rPr>
          <w:rFonts w:ascii="Times New Roman" w:eastAsia="Times New Roman" w:hAnsi="Times New Roman" w:cs="Times New Roman"/>
          <w:sz w:val="28"/>
          <w:szCs w:val="28"/>
        </w:rPr>
        <w:t xml:space="preserve"> переход</w:t>
      </w:r>
      <w:r w:rsidR="008C52B7" w:rsidRPr="001D482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964E6" w:rsidRPr="001D4820">
        <w:rPr>
          <w:rFonts w:ascii="Times New Roman" w:eastAsia="Times New Roman" w:hAnsi="Times New Roman" w:cs="Times New Roman"/>
          <w:sz w:val="28"/>
          <w:szCs w:val="28"/>
        </w:rPr>
        <w:t>в деревне Зверево на пересечении улиц</w:t>
      </w:r>
      <w:r w:rsidR="008C52B7" w:rsidRPr="001D4820">
        <w:rPr>
          <w:rFonts w:ascii="Times New Roman" w:eastAsia="Times New Roman" w:hAnsi="Times New Roman" w:cs="Times New Roman"/>
          <w:sz w:val="28"/>
          <w:szCs w:val="28"/>
        </w:rPr>
        <w:t xml:space="preserve"> Генерала Донскова и Московской и установке знаков с обозначением населенного пункта и ограничением скоростного режима до 40 км/ч в д. Федоровское.</w:t>
      </w:r>
    </w:p>
    <w:p w:rsidR="002519C1" w:rsidRPr="001D4820" w:rsidRDefault="002519C1" w:rsidP="00A95F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о масштабном 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>капитальн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 xml:space="preserve"> ремонт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 xml:space="preserve"> мостов через реки </w:t>
      </w:r>
      <w:proofErr w:type="spellStart"/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>Ладырка</w:t>
      </w:r>
      <w:proofErr w:type="spellEnd"/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в д. Кузнецово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>Устюшка</w:t>
      </w:r>
      <w:proofErr w:type="spellEnd"/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>деревн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>Руднево</w:t>
      </w:r>
      <w:proofErr w:type="spellEnd"/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. Закончен 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>подготовительный этап проектирования. В планах: полная замена мостового полотна, тротуарных плит и ограждений, установка барьерного ограждения, ремонт бетонных поверхностей и обновление системы водоотвода. Это важный шаг для улучшения инфрас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труктуры и безопасности жителей.</w:t>
      </w:r>
    </w:p>
    <w:p w:rsidR="00DA417A" w:rsidRPr="001D4820" w:rsidRDefault="002519C1" w:rsidP="00B67C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C7F" w:rsidRPr="001D4820">
        <w:rPr>
          <w:rFonts w:ascii="Times New Roman" w:eastAsia="Times New Roman" w:hAnsi="Times New Roman" w:cs="Times New Roman"/>
          <w:sz w:val="28"/>
          <w:szCs w:val="28"/>
        </w:rPr>
        <w:t xml:space="preserve">Силами </w:t>
      </w:r>
      <w:r w:rsidR="00B0273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67C7F" w:rsidRPr="001D4820">
        <w:rPr>
          <w:rFonts w:ascii="Times New Roman" w:eastAsia="Times New Roman" w:hAnsi="Times New Roman" w:cs="Times New Roman"/>
          <w:sz w:val="28"/>
          <w:szCs w:val="28"/>
        </w:rPr>
        <w:t xml:space="preserve">правляющих компаний ООО «Ренессанс» </w:t>
      </w:r>
      <w:proofErr w:type="gramStart"/>
      <w:r w:rsidR="00B67C7F" w:rsidRPr="001D4820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="00B67C7F" w:rsidRPr="001D4820">
        <w:rPr>
          <w:rFonts w:ascii="Times New Roman" w:eastAsia="Times New Roman" w:hAnsi="Times New Roman" w:cs="Times New Roman"/>
          <w:sz w:val="28"/>
          <w:szCs w:val="28"/>
        </w:rPr>
        <w:t xml:space="preserve"> «Дом-Сервис» выполнены работы по текущему </w:t>
      </w:r>
      <w:r w:rsidR="00DA417A" w:rsidRPr="001D4820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="00B67C7F" w:rsidRPr="001D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C7F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подъездов в многоквартирных жилых домах. В порядок приведены 43 подъезда: </w:t>
      </w:r>
      <w:r w:rsidR="005327FD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br/>
      </w:r>
      <w:r w:rsidR="00B67C7F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35 подъездов в ЖК Борисоглебское и восемь в деревне </w:t>
      </w:r>
      <w:proofErr w:type="spellStart"/>
      <w:r w:rsidR="00B67C7F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>Яковлевское</w:t>
      </w:r>
      <w:proofErr w:type="spellEnd"/>
      <w:r w:rsidR="00B67C7F" w:rsidRPr="001D48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</w:p>
    <w:p w:rsidR="00B0273D" w:rsidRPr="00B0273D" w:rsidRDefault="00B0273D" w:rsidP="004805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>В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БУК </w:t>
      </w:r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>«Культурный центр «</w:t>
      </w:r>
      <w:proofErr w:type="spellStart"/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>Яковлевское</w:t>
      </w:r>
      <w:proofErr w:type="spellEnd"/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490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Москвы </w:t>
      </w:r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</w:t>
      </w:r>
      <w:r w:rsidR="00490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по ремонту и, мной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депутатами</w:t>
      </w:r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</w:t>
      </w:r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B027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надзор за реализацией запланированных этапов. Согласно данным, предоставленным Заказчиком, окончание всех работ, предусмотренных текущим договорным соглашением, намечено на первый квартал 2026 года.</w:t>
      </w:r>
    </w:p>
    <w:p w:rsidR="0048052D" w:rsidRPr="001D4820" w:rsidRDefault="0048052D" w:rsidP="004805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В этом отчетном периоде произошло очень важное событие: в деревне </w:t>
      </w:r>
      <w:proofErr w:type="spellStart"/>
      <w:r w:rsidRPr="001D4820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открылся обновленный корпус школы № 1391. Ремонт и перестройка начались в 2023 году, и вот, в сентябре 2025 года, ученики уже смогли войти в новый, современный корпус. Депутаты внимательно следили за тем, чтобы все работы выполнялись вовремя и качественно, и благодаря этому проект успешно завершился.</w:t>
      </w:r>
    </w:p>
    <w:p w:rsidR="00A66331" w:rsidRPr="001D4820" w:rsidRDefault="00A66331" w:rsidP="00A6633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>Все обращения и волнующие вопросы жителей за текущий период, поступившие в ходе личных приемов и на встречах, по вопросам благоустройства, санитарного содержания территории, электроснабжения, транспорта и уборки территории в зимнее время благодаря слаженной работе</w:t>
      </w:r>
      <w:r w:rsidR="009A7985">
        <w:rPr>
          <w:rFonts w:ascii="Times New Roman" w:eastAsia="Times New Roman" w:hAnsi="Times New Roman" w:cs="Times New Roman"/>
          <w:sz w:val="28"/>
          <w:szCs w:val="28"/>
        </w:rPr>
        <w:t xml:space="preserve"> с  </w:t>
      </w:r>
      <w:r w:rsidR="00B0273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7985">
        <w:rPr>
          <w:rFonts w:ascii="Times New Roman" w:eastAsia="Times New Roman" w:hAnsi="Times New Roman" w:cs="Times New Roman"/>
          <w:sz w:val="28"/>
          <w:szCs w:val="28"/>
        </w:rPr>
        <w:t>правой района</w:t>
      </w:r>
      <w:r w:rsidR="00E324E8">
        <w:rPr>
          <w:rFonts w:ascii="Times New Roman" w:eastAsia="Times New Roman" w:hAnsi="Times New Roman" w:cs="Times New Roman"/>
          <w:sz w:val="28"/>
          <w:szCs w:val="28"/>
        </w:rPr>
        <w:t xml:space="preserve"> Бекасово</w:t>
      </w:r>
      <w:r w:rsidR="009A7985">
        <w:rPr>
          <w:rFonts w:ascii="Times New Roman" w:eastAsia="Times New Roman" w:hAnsi="Times New Roman" w:cs="Times New Roman"/>
          <w:sz w:val="28"/>
          <w:szCs w:val="28"/>
        </w:rPr>
        <w:t xml:space="preserve"> и заинтересованными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9A7985">
        <w:rPr>
          <w:rFonts w:ascii="Times New Roman" w:eastAsia="Times New Roman" w:hAnsi="Times New Roman" w:cs="Times New Roman"/>
          <w:sz w:val="28"/>
          <w:szCs w:val="28"/>
        </w:rPr>
        <w:t>изациями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, решались оперативно.  </w:t>
      </w:r>
    </w:p>
    <w:p w:rsidR="0048052D" w:rsidRPr="001D4820" w:rsidRDefault="0048052D" w:rsidP="004805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730" w:rsidRPr="001D4820" w:rsidRDefault="002B746C" w:rsidP="00A66331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 xml:space="preserve">О взаимодействии с организациями, общественными </w:t>
      </w:r>
      <w:r w:rsidR="00F71730" w:rsidRPr="001D482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>бъединениями,</w:t>
      </w:r>
      <w:r w:rsidR="00F71730" w:rsidRPr="001D482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>органами государственной власти, органами местного самоуправления</w:t>
      </w:r>
    </w:p>
    <w:p w:rsidR="005327FD" w:rsidRPr="001D4820" w:rsidRDefault="00F71730" w:rsidP="005327FD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327FD" w:rsidRPr="001D4820">
        <w:rPr>
          <w:rFonts w:ascii="Times New Roman" w:eastAsia="Times New Roman" w:hAnsi="Times New Roman" w:cs="Times New Roman"/>
          <w:sz w:val="28"/>
          <w:szCs w:val="28"/>
        </w:rPr>
        <w:t xml:space="preserve">В отчетный период я регулярно участвовал в еженедельных обходах территории района Бекасово с главой и должностными лицами </w:t>
      </w:r>
      <w:r w:rsidR="00B0273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327FD" w:rsidRPr="001D4820">
        <w:rPr>
          <w:rFonts w:ascii="Times New Roman" w:eastAsia="Times New Roman" w:hAnsi="Times New Roman" w:cs="Times New Roman"/>
          <w:sz w:val="28"/>
          <w:szCs w:val="28"/>
        </w:rPr>
        <w:t>правы. Эти мероприятия важны для прямого получения информации от жителей и оперативного решения их проблем.</w:t>
      </w:r>
    </w:p>
    <w:p w:rsidR="00F71730" w:rsidRPr="001D4820" w:rsidRDefault="00B0273D" w:rsidP="005327FD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327FD" w:rsidRPr="001D4820">
        <w:rPr>
          <w:rFonts w:ascii="Times New Roman" w:eastAsia="Times New Roman" w:hAnsi="Times New Roman" w:cs="Times New Roman"/>
          <w:sz w:val="28"/>
          <w:szCs w:val="28"/>
        </w:rPr>
        <w:t xml:space="preserve">Также принимал участие </w:t>
      </w:r>
      <w:r w:rsidR="00261060" w:rsidRPr="001D4820">
        <w:rPr>
          <w:rFonts w:ascii="Times New Roman" w:eastAsia="Times New Roman" w:hAnsi="Times New Roman" w:cs="Times New Roman"/>
          <w:sz w:val="28"/>
          <w:szCs w:val="28"/>
        </w:rPr>
        <w:t>в работе комиссии, осуществляющей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Москвы.</w:t>
      </w:r>
      <w:r w:rsidR="005F73AD" w:rsidRPr="001D4820">
        <w:rPr>
          <w:rFonts w:ascii="Times New Roman" w:eastAsia="Times New Roman" w:hAnsi="Times New Roman" w:cs="Times New Roman"/>
          <w:sz w:val="28"/>
          <w:szCs w:val="28"/>
        </w:rPr>
        <w:t xml:space="preserve"> Являюсь уполномоченным депутатом по </w:t>
      </w:r>
      <w:r w:rsidR="0034664C" w:rsidRPr="001D4820">
        <w:rPr>
          <w:rFonts w:ascii="Times New Roman" w:eastAsia="Times New Roman" w:hAnsi="Times New Roman" w:cs="Times New Roman"/>
          <w:sz w:val="28"/>
          <w:szCs w:val="28"/>
        </w:rPr>
        <w:t xml:space="preserve">МКД: № 131 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 xml:space="preserve"> и №</w:t>
      </w:r>
      <w:r w:rsidR="0034664C" w:rsidRPr="001D4820">
        <w:rPr>
          <w:rFonts w:ascii="Times New Roman" w:eastAsia="Times New Roman" w:hAnsi="Times New Roman" w:cs="Times New Roman"/>
          <w:sz w:val="28"/>
          <w:szCs w:val="28"/>
        </w:rPr>
        <w:t xml:space="preserve">1 ул. </w:t>
      </w:r>
      <w:proofErr w:type="gramStart"/>
      <w:r w:rsidR="0034664C" w:rsidRPr="001D4820">
        <w:rPr>
          <w:rFonts w:ascii="Times New Roman" w:eastAsia="Times New Roman" w:hAnsi="Times New Roman" w:cs="Times New Roman"/>
          <w:sz w:val="28"/>
          <w:szCs w:val="28"/>
        </w:rPr>
        <w:t>Тимуров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4664C" w:rsidRPr="001D4820">
        <w:rPr>
          <w:rFonts w:ascii="Times New Roman" w:eastAsia="Times New Roman" w:hAnsi="Times New Roman" w:cs="Times New Roman"/>
          <w:sz w:val="28"/>
          <w:szCs w:val="28"/>
        </w:rPr>
        <w:t>кая</w:t>
      </w:r>
      <w:proofErr w:type="gramEnd"/>
      <w:r w:rsidR="0034664C" w:rsidRPr="001D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34664C" w:rsidRPr="001D4820">
        <w:rPr>
          <w:rFonts w:ascii="Times New Roman" w:eastAsia="Times New Roman" w:hAnsi="Times New Roman" w:cs="Times New Roman"/>
          <w:sz w:val="28"/>
          <w:szCs w:val="28"/>
        </w:rPr>
        <w:t>д. Ку</w:t>
      </w:r>
      <w:r w:rsidR="00AA7069" w:rsidRPr="001D482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4664C" w:rsidRPr="001D4820">
        <w:rPr>
          <w:rFonts w:ascii="Times New Roman" w:eastAsia="Times New Roman" w:hAnsi="Times New Roman" w:cs="Times New Roman"/>
          <w:sz w:val="28"/>
          <w:szCs w:val="28"/>
        </w:rPr>
        <w:t>нецово.</w:t>
      </w:r>
    </w:p>
    <w:p w:rsidR="00A66331" w:rsidRDefault="005F73AD" w:rsidP="00A663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Хочется отметить, </w:t>
      </w:r>
      <w:r w:rsidR="00A66331" w:rsidRPr="001D4820">
        <w:rPr>
          <w:rFonts w:ascii="Times New Roman" w:eastAsia="Times New Roman" w:hAnsi="Times New Roman" w:cs="Times New Roman"/>
          <w:sz w:val="28"/>
          <w:szCs w:val="28"/>
        </w:rPr>
        <w:t xml:space="preserve">только благодаря тесному партнерству </w:t>
      </w:r>
      <w:r w:rsidR="009A7985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="00A66331" w:rsidRPr="001D4820">
        <w:rPr>
          <w:rFonts w:ascii="Times New Roman" w:eastAsia="Times New Roman" w:hAnsi="Times New Roman" w:cs="Times New Roman"/>
          <w:sz w:val="28"/>
          <w:szCs w:val="28"/>
        </w:rPr>
        <w:t xml:space="preserve"> с заинтересованными сторонами удалось добиться оперативного отклика на каждое обращение граждан.</w:t>
      </w:r>
    </w:p>
    <w:p w:rsidR="00E91F8B" w:rsidRPr="001D4820" w:rsidRDefault="00E91F8B" w:rsidP="00A663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B746C" w:rsidRPr="001D4820" w:rsidRDefault="008A747A" w:rsidP="002B746C">
      <w:pPr>
        <w:pStyle w:val="Default"/>
        <w:spacing w:before="120" w:after="12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1D4820">
        <w:rPr>
          <w:b/>
          <w:color w:val="auto"/>
          <w:sz w:val="28"/>
          <w:szCs w:val="28"/>
        </w:rPr>
        <w:t>Иные формы депутатской деятельности</w:t>
      </w:r>
    </w:p>
    <w:p w:rsidR="002F77FC" w:rsidRPr="001D4820" w:rsidRDefault="002F77FC" w:rsidP="00F50B3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D4820">
        <w:rPr>
          <w:color w:val="auto"/>
          <w:sz w:val="28"/>
          <w:szCs w:val="28"/>
        </w:rPr>
        <w:t>В тесном взаимодействии с жителями, депутатами и аппаратом Совета депутатов округа успешно реализованы такие важные мероприятия как:</w:t>
      </w:r>
    </w:p>
    <w:p w:rsidR="002F77FC" w:rsidRPr="001D4820" w:rsidRDefault="002F77FC" w:rsidP="00F50B3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D4820">
        <w:rPr>
          <w:color w:val="auto"/>
          <w:sz w:val="28"/>
          <w:szCs w:val="28"/>
        </w:rPr>
        <w:t xml:space="preserve">- концерты, </w:t>
      </w:r>
      <w:proofErr w:type="spellStart"/>
      <w:r w:rsidRPr="001D4820">
        <w:rPr>
          <w:color w:val="auto"/>
          <w:sz w:val="28"/>
          <w:szCs w:val="28"/>
        </w:rPr>
        <w:t>патронатно</w:t>
      </w:r>
      <w:proofErr w:type="spellEnd"/>
      <w:r w:rsidRPr="001D4820">
        <w:rPr>
          <w:color w:val="auto"/>
          <w:sz w:val="28"/>
          <w:szCs w:val="28"/>
        </w:rPr>
        <w:t>-мемориальные акции, а также работы по благоустройству и приведению в порядок памятников, мемориалов и мест захоронения павших воинов.</w:t>
      </w:r>
    </w:p>
    <w:p w:rsidR="002F77FC" w:rsidRPr="001D4820" w:rsidRDefault="002F77FC" w:rsidP="00F50B3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D4820">
        <w:rPr>
          <w:color w:val="auto"/>
          <w:sz w:val="28"/>
          <w:szCs w:val="28"/>
        </w:rPr>
        <w:t>- участие в ежегодной благотворительной акции «Собер</w:t>
      </w:r>
      <w:r w:rsidR="00B0273D">
        <w:rPr>
          <w:color w:val="auto"/>
          <w:sz w:val="28"/>
          <w:szCs w:val="28"/>
        </w:rPr>
        <w:t>ем</w:t>
      </w:r>
      <w:r w:rsidRPr="001D4820">
        <w:rPr>
          <w:color w:val="auto"/>
          <w:sz w:val="28"/>
          <w:szCs w:val="28"/>
        </w:rPr>
        <w:t xml:space="preserve"> ребенка в школу», помогая детям подготовиться к новому учебному году.</w:t>
      </w:r>
    </w:p>
    <w:p w:rsidR="002F77FC" w:rsidRPr="001D4820" w:rsidRDefault="002F77FC" w:rsidP="00F50B3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D4820">
        <w:rPr>
          <w:color w:val="auto"/>
          <w:sz w:val="28"/>
          <w:szCs w:val="28"/>
        </w:rPr>
        <w:t>- акция «Коробка храбрости», в ходе которой совместно с коллегами-депутатами, мы смогли собрать подарки для детей, проходящих длительные и болезненные процедуры в столичных больницах.</w:t>
      </w:r>
    </w:p>
    <w:p w:rsidR="002F77FC" w:rsidRPr="001D4820" w:rsidRDefault="002F77FC" w:rsidP="00F50B3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D4820">
        <w:rPr>
          <w:color w:val="auto"/>
          <w:sz w:val="28"/>
          <w:szCs w:val="28"/>
        </w:rPr>
        <w:t>- работа по организации, сбору и оказанию гуманитарной помощи в зону СВО.</w:t>
      </w:r>
    </w:p>
    <w:p w:rsidR="002F77FC" w:rsidRPr="001D4820" w:rsidRDefault="00FD657D" w:rsidP="00F50B3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D4820">
        <w:rPr>
          <w:color w:val="auto"/>
          <w:sz w:val="28"/>
          <w:szCs w:val="28"/>
        </w:rPr>
        <w:t xml:space="preserve">Уважаемые жители, </w:t>
      </w:r>
      <w:r w:rsidR="002F77FC" w:rsidRPr="001D4820">
        <w:rPr>
          <w:color w:val="auto"/>
          <w:sz w:val="28"/>
          <w:szCs w:val="28"/>
        </w:rPr>
        <w:t xml:space="preserve">выражаю искреннюю признательность всем активным жителям нашего поселения за проявленное неравнодушие и активное участие в жизни </w:t>
      </w:r>
      <w:r w:rsidR="00701564">
        <w:rPr>
          <w:color w:val="auto"/>
          <w:sz w:val="28"/>
          <w:szCs w:val="28"/>
        </w:rPr>
        <w:t>округа</w:t>
      </w:r>
      <w:r w:rsidR="002F77FC" w:rsidRPr="001D4820">
        <w:rPr>
          <w:color w:val="auto"/>
          <w:sz w:val="28"/>
          <w:szCs w:val="28"/>
        </w:rPr>
        <w:t xml:space="preserve">. Благодарю каждого, кто обращался ко мне на личных встречах и в ходе дистанционных приемов, четко обозначая проблемные зоны и предлагая конструктивные решения для создания комфортной среды проживания. </w:t>
      </w:r>
    </w:p>
    <w:p w:rsidR="00F50B3B" w:rsidRPr="001D4820" w:rsidRDefault="00F50B3B" w:rsidP="00F50B3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D4820">
        <w:rPr>
          <w:color w:val="auto"/>
          <w:sz w:val="28"/>
          <w:szCs w:val="28"/>
        </w:rPr>
        <w:t xml:space="preserve">Связь со мной: телефон, </w:t>
      </w:r>
      <w:proofErr w:type="spellStart"/>
      <w:r w:rsidRPr="001D4820">
        <w:rPr>
          <w:color w:val="auto"/>
          <w:sz w:val="28"/>
          <w:szCs w:val="28"/>
        </w:rPr>
        <w:t>соцсети</w:t>
      </w:r>
      <w:proofErr w:type="spellEnd"/>
      <w:r w:rsidRPr="001D4820">
        <w:rPr>
          <w:color w:val="auto"/>
          <w:sz w:val="28"/>
          <w:szCs w:val="28"/>
        </w:rPr>
        <w:t>, личный прием.</w:t>
      </w:r>
    </w:p>
    <w:p w:rsidR="00F50B3B" w:rsidRPr="001D4820" w:rsidRDefault="00F50B3B" w:rsidP="00F50B3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D4820">
        <w:rPr>
          <w:color w:val="auto"/>
          <w:sz w:val="28"/>
          <w:szCs w:val="28"/>
        </w:rPr>
        <w:t>Ваши обращения – мой приоритет. Оперативно рассмотрим и продолжим отстаивать ваши интересы, помогая воплощать инициативы.</w:t>
      </w:r>
    </w:p>
    <w:p w:rsidR="00F50B3B" w:rsidRPr="001D4820" w:rsidRDefault="00F50B3B" w:rsidP="00F50B3B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A72F5" w:rsidRPr="001D4820" w:rsidRDefault="004A72F5" w:rsidP="00407B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49054E" w:rsidRDefault="004A72F5" w:rsidP="0049054E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 w:rsidRPr="001D4820">
        <w:rPr>
          <w:b/>
          <w:iCs/>
          <w:color w:val="auto"/>
          <w:sz w:val="28"/>
          <w:szCs w:val="28"/>
        </w:rPr>
        <w:t xml:space="preserve">Депутат Совета депутатов </w:t>
      </w:r>
    </w:p>
    <w:p w:rsidR="0049054E" w:rsidRDefault="0049054E" w:rsidP="0049054E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внутригородского муниципального образования –</w:t>
      </w:r>
    </w:p>
    <w:p w:rsidR="0049054E" w:rsidRDefault="004A72F5" w:rsidP="0049054E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 w:rsidRPr="001D4820">
        <w:rPr>
          <w:b/>
          <w:iCs/>
          <w:color w:val="auto"/>
          <w:sz w:val="28"/>
          <w:szCs w:val="28"/>
        </w:rPr>
        <w:t>муниципального</w:t>
      </w:r>
      <w:r w:rsidR="0049054E">
        <w:rPr>
          <w:b/>
          <w:iCs/>
          <w:color w:val="auto"/>
          <w:sz w:val="28"/>
          <w:szCs w:val="28"/>
        </w:rPr>
        <w:t xml:space="preserve"> округа </w:t>
      </w:r>
      <w:r w:rsidR="00E1644A" w:rsidRPr="001D4820">
        <w:rPr>
          <w:b/>
          <w:iCs/>
          <w:color w:val="auto"/>
          <w:sz w:val="28"/>
          <w:szCs w:val="28"/>
        </w:rPr>
        <w:t xml:space="preserve">Бекасово </w:t>
      </w:r>
    </w:p>
    <w:p w:rsidR="004A72F5" w:rsidRPr="00F6227F" w:rsidRDefault="00E1644A" w:rsidP="0049054E">
      <w:pPr>
        <w:pStyle w:val="Default"/>
        <w:spacing w:line="240" w:lineRule="auto"/>
        <w:jc w:val="both"/>
        <w:rPr>
          <w:color w:val="auto"/>
          <w:sz w:val="28"/>
          <w:szCs w:val="28"/>
        </w:rPr>
      </w:pPr>
      <w:r w:rsidRPr="001D4820">
        <w:rPr>
          <w:b/>
          <w:iCs/>
          <w:color w:val="auto"/>
          <w:sz w:val="28"/>
          <w:szCs w:val="28"/>
        </w:rPr>
        <w:t>в</w:t>
      </w:r>
      <w:r w:rsidR="004A72F5" w:rsidRPr="001D4820">
        <w:rPr>
          <w:b/>
          <w:iCs/>
          <w:color w:val="auto"/>
          <w:sz w:val="28"/>
          <w:szCs w:val="28"/>
        </w:rPr>
        <w:t xml:space="preserve"> городе Москве</w:t>
      </w:r>
      <w:r w:rsidR="004A72F5" w:rsidRPr="001D4820">
        <w:rPr>
          <w:b/>
          <w:i/>
          <w:color w:val="auto"/>
          <w:sz w:val="28"/>
          <w:szCs w:val="28"/>
        </w:rPr>
        <w:t xml:space="preserve">            </w:t>
      </w:r>
      <w:r w:rsidR="004A72F5" w:rsidRPr="001D4820">
        <w:rPr>
          <w:b/>
          <w:color w:val="auto"/>
          <w:sz w:val="28"/>
          <w:szCs w:val="28"/>
        </w:rPr>
        <w:t xml:space="preserve">  </w:t>
      </w:r>
      <w:r w:rsidR="00DE66D3" w:rsidRPr="00F6227F">
        <w:rPr>
          <w:b/>
          <w:color w:val="auto"/>
          <w:sz w:val="28"/>
          <w:szCs w:val="28"/>
        </w:rPr>
        <w:tab/>
      </w:r>
      <w:r w:rsidR="00DE66D3" w:rsidRPr="00F6227F">
        <w:rPr>
          <w:b/>
          <w:color w:val="auto"/>
          <w:sz w:val="28"/>
          <w:szCs w:val="28"/>
        </w:rPr>
        <w:tab/>
        <w:t xml:space="preserve">            </w:t>
      </w:r>
      <w:r w:rsidR="00F6227F">
        <w:rPr>
          <w:b/>
          <w:color w:val="auto"/>
          <w:sz w:val="28"/>
          <w:szCs w:val="28"/>
        </w:rPr>
        <w:t xml:space="preserve">   </w:t>
      </w:r>
      <w:r w:rsidR="0049054E">
        <w:rPr>
          <w:b/>
          <w:color w:val="auto"/>
          <w:sz w:val="28"/>
          <w:szCs w:val="28"/>
        </w:rPr>
        <w:t xml:space="preserve">                            </w:t>
      </w:r>
      <w:r w:rsidR="00F6227F">
        <w:rPr>
          <w:b/>
          <w:color w:val="auto"/>
          <w:sz w:val="28"/>
          <w:szCs w:val="28"/>
        </w:rPr>
        <w:t xml:space="preserve">    А.А. </w:t>
      </w:r>
      <w:proofErr w:type="spellStart"/>
      <w:r w:rsidR="00F6227F">
        <w:rPr>
          <w:b/>
          <w:color w:val="auto"/>
          <w:sz w:val="28"/>
          <w:szCs w:val="28"/>
        </w:rPr>
        <w:t>Белясов</w:t>
      </w:r>
      <w:proofErr w:type="spellEnd"/>
      <w:r w:rsidR="00DE66D3" w:rsidRPr="00F6227F">
        <w:rPr>
          <w:b/>
          <w:color w:val="auto"/>
          <w:sz w:val="28"/>
          <w:szCs w:val="28"/>
        </w:rPr>
        <w:t xml:space="preserve"> </w:t>
      </w:r>
    </w:p>
    <w:sectPr w:rsidR="004A72F5" w:rsidRPr="00F6227F" w:rsidSect="00B027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3D" w:rsidRDefault="00B0273D" w:rsidP="00B0273D">
      <w:pPr>
        <w:spacing w:after="0" w:line="240" w:lineRule="auto"/>
      </w:pPr>
      <w:r>
        <w:separator/>
      </w:r>
    </w:p>
  </w:endnote>
  <w:endnote w:type="continuationSeparator" w:id="0">
    <w:p w:rsidR="00B0273D" w:rsidRDefault="00B0273D" w:rsidP="00B0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3D" w:rsidRDefault="00B0273D" w:rsidP="00B0273D">
      <w:pPr>
        <w:spacing w:after="0" w:line="240" w:lineRule="auto"/>
      </w:pPr>
      <w:r>
        <w:separator/>
      </w:r>
    </w:p>
  </w:footnote>
  <w:footnote w:type="continuationSeparator" w:id="0">
    <w:p w:rsidR="00B0273D" w:rsidRDefault="00B0273D" w:rsidP="00B0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783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273D" w:rsidRPr="00B0273D" w:rsidRDefault="00B027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27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27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27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1F8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027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273D" w:rsidRDefault="00B02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D"/>
    <w:rsid w:val="00003D90"/>
    <w:rsid w:val="00013EAE"/>
    <w:rsid w:val="00073F3F"/>
    <w:rsid w:val="00087558"/>
    <w:rsid w:val="000A6645"/>
    <w:rsid w:val="000B5A15"/>
    <w:rsid w:val="000C15A6"/>
    <w:rsid w:val="000C39C4"/>
    <w:rsid w:val="00161B20"/>
    <w:rsid w:val="0017074D"/>
    <w:rsid w:val="001B2790"/>
    <w:rsid w:val="001C6CF0"/>
    <w:rsid w:val="001D4820"/>
    <w:rsid w:val="001E3AE0"/>
    <w:rsid w:val="00221BED"/>
    <w:rsid w:val="00230171"/>
    <w:rsid w:val="00231D5B"/>
    <w:rsid w:val="002519C1"/>
    <w:rsid w:val="00261060"/>
    <w:rsid w:val="00270FEC"/>
    <w:rsid w:val="002907C4"/>
    <w:rsid w:val="002B746C"/>
    <w:rsid w:val="002E3062"/>
    <w:rsid w:val="002E769B"/>
    <w:rsid w:val="002F77FC"/>
    <w:rsid w:val="00330E23"/>
    <w:rsid w:val="0034664C"/>
    <w:rsid w:val="003652AF"/>
    <w:rsid w:val="00393A63"/>
    <w:rsid w:val="003C4EAD"/>
    <w:rsid w:val="00402CCB"/>
    <w:rsid w:val="00407BA4"/>
    <w:rsid w:val="00426FD0"/>
    <w:rsid w:val="00446BFB"/>
    <w:rsid w:val="0048052D"/>
    <w:rsid w:val="0049054E"/>
    <w:rsid w:val="00496D12"/>
    <w:rsid w:val="004A72F5"/>
    <w:rsid w:val="004B569C"/>
    <w:rsid w:val="004B56CA"/>
    <w:rsid w:val="004C785B"/>
    <w:rsid w:val="004D5150"/>
    <w:rsid w:val="004E4227"/>
    <w:rsid w:val="004F5CFA"/>
    <w:rsid w:val="005327FD"/>
    <w:rsid w:val="00580683"/>
    <w:rsid w:val="005C33F2"/>
    <w:rsid w:val="005E37D8"/>
    <w:rsid w:val="005F73AD"/>
    <w:rsid w:val="00632F84"/>
    <w:rsid w:val="0063707E"/>
    <w:rsid w:val="00640DA3"/>
    <w:rsid w:val="006A0E7B"/>
    <w:rsid w:val="006B609E"/>
    <w:rsid w:val="006D2787"/>
    <w:rsid w:val="00701564"/>
    <w:rsid w:val="00712E92"/>
    <w:rsid w:val="00726BAF"/>
    <w:rsid w:val="00753C16"/>
    <w:rsid w:val="00761EEB"/>
    <w:rsid w:val="007811A7"/>
    <w:rsid w:val="007B3C46"/>
    <w:rsid w:val="007C72F2"/>
    <w:rsid w:val="008060C2"/>
    <w:rsid w:val="008407A3"/>
    <w:rsid w:val="008964E6"/>
    <w:rsid w:val="008A747A"/>
    <w:rsid w:val="008C52B7"/>
    <w:rsid w:val="008D0325"/>
    <w:rsid w:val="008E03CD"/>
    <w:rsid w:val="008E241C"/>
    <w:rsid w:val="008F1D7B"/>
    <w:rsid w:val="00912EDD"/>
    <w:rsid w:val="00927519"/>
    <w:rsid w:val="00931B58"/>
    <w:rsid w:val="00951A3C"/>
    <w:rsid w:val="009612FF"/>
    <w:rsid w:val="009847BB"/>
    <w:rsid w:val="009A7985"/>
    <w:rsid w:val="009B7E7F"/>
    <w:rsid w:val="009C3FA0"/>
    <w:rsid w:val="009C57F1"/>
    <w:rsid w:val="009E6195"/>
    <w:rsid w:val="00A15487"/>
    <w:rsid w:val="00A27F3C"/>
    <w:rsid w:val="00A56908"/>
    <w:rsid w:val="00A66331"/>
    <w:rsid w:val="00A861C6"/>
    <w:rsid w:val="00A95FD8"/>
    <w:rsid w:val="00AA7069"/>
    <w:rsid w:val="00AB6B4A"/>
    <w:rsid w:val="00AC43AC"/>
    <w:rsid w:val="00AD2BE0"/>
    <w:rsid w:val="00AE284C"/>
    <w:rsid w:val="00B0273D"/>
    <w:rsid w:val="00B12992"/>
    <w:rsid w:val="00B210BD"/>
    <w:rsid w:val="00B22767"/>
    <w:rsid w:val="00B27A65"/>
    <w:rsid w:val="00B62128"/>
    <w:rsid w:val="00B67C7F"/>
    <w:rsid w:val="00B71EAD"/>
    <w:rsid w:val="00BF5FA3"/>
    <w:rsid w:val="00C04930"/>
    <w:rsid w:val="00C70CE3"/>
    <w:rsid w:val="00C71B62"/>
    <w:rsid w:val="00CA684E"/>
    <w:rsid w:val="00CA6DA5"/>
    <w:rsid w:val="00CB6CC0"/>
    <w:rsid w:val="00CC251E"/>
    <w:rsid w:val="00CD38E1"/>
    <w:rsid w:val="00CF2A13"/>
    <w:rsid w:val="00D00F7B"/>
    <w:rsid w:val="00D04202"/>
    <w:rsid w:val="00D15D9D"/>
    <w:rsid w:val="00D32C72"/>
    <w:rsid w:val="00D3710A"/>
    <w:rsid w:val="00D57B5F"/>
    <w:rsid w:val="00D86F5B"/>
    <w:rsid w:val="00D93DBD"/>
    <w:rsid w:val="00DA417A"/>
    <w:rsid w:val="00DB0452"/>
    <w:rsid w:val="00DC16FF"/>
    <w:rsid w:val="00DC4697"/>
    <w:rsid w:val="00DE66D3"/>
    <w:rsid w:val="00DF180D"/>
    <w:rsid w:val="00DF3258"/>
    <w:rsid w:val="00E008D3"/>
    <w:rsid w:val="00E15146"/>
    <w:rsid w:val="00E1644A"/>
    <w:rsid w:val="00E21BAF"/>
    <w:rsid w:val="00E324E8"/>
    <w:rsid w:val="00E625B4"/>
    <w:rsid w:val="00E91F8B"/>
    <w:rsid w:val="00EA2169"/>
    <w:rsid w:val="00EF430E"/>
    <w:rsid w:val="00F023D4"/>
    <w:rsid w:val="00F1057A"/>
    <w:rsid w:val="00F3225F"/>
    <w:rsid w:val="00F33FC3"/>
    <w:rsid w:val="00F50B3B"/>
    <w:rsid w:val="00F6227F"/>
    <w:rsid w:val="00F70E6F"/>
    <w:rsid w:val="00F71730"/>
    <w:rsid w:val="00F91F41"/>
    <w:rsid w:val="00FA1A79"/>
    <w:rsid w:val="00FA7B51"/>
    <w:rsid w:val="00FA7E30"/>
    <w:rsid w:val="00FD657D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B0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73D"/>
  </w:style>
  <w:style w:type="paragraph" w:styleId="a6">
    <w:name w:val="footer"/>
    <w:basedOn w:val="a"/>
    <w:link w:val="a7"/>
    <w:uiPriority w:val="99"/>
    <w:unhideWhenUsed/>
    <w:rsid w:val="00B0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B0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73D"/>
  </w:style>
  <w:style w:type="paragraph" w:styleId="a6">
    <w:name w:val="footer"/>
    <w:basedOn w:val="a"/>
    <w:link w:val="a7"/>
    <w:uiPriority w:val="99"/>
    <w:unhideWhenUsed/>
    <w:rsid w:val="00B0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24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9981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7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6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709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2259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3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012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2022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76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B438-115F-4DF2-98DA-CA380C83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Наталья Сидорова</cp:lastModifiedBy>
  <cp:revision>28</cp:revision>
  <dcterms:created xsi:type="dcterms:W3CDTF">2025-12-09T11:21:00Z</dcterms:created>
  <dcterms:modified xsi:type="dcterms:W3CDTF">2025-12-30T15:09:00Z</dcterms:modified>
</cp:coreProperties>
</file>