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9C7CDD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0B60B3">
        <w:rPr>
          <w:rFonts w:ascii="Times New Roman" w:eastAsia="Times New Roman" w:hAnsi="Times New Roman" w:cs="Times New Roman"/>
          <w:b/>
          <w:sz w:val="32"/>
          <w:szCs w:val="32"/>
        </w:rPr>
        <w:t>Отч</w:t>
      </w:r>
      <w:r w:rsidR="009C7CDD">
        <w:rPr>
          <w:rFonts w:ascii="Times New Roman" w:eastAsia="Times New Roman" w:hAnsi="Times New Roman" w:cs="Times New Roman"/>
          <w:b/>
          <w:sz w:val="32"/>
          <w:szCs w:val="32"/>
        </w:rPr>
        <w:t>ет</w:t>
      </w:r>
    </w:p>
    <w:p w:rsidR="00333535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0B60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217D51" w:rsidRPr="000B60B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96D12"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4227" w:rsidRDefault="004A72F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1476D4" w:rsidRPr="000B60B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Закарян</w:t>
      </w:r>
      <w:proofErr w:type="spellEnd"/>
      <w:r w:rsidR="001476D4" w:rsidRPr="000B60B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Татьяны Ивановны</w:t>
      </w:r>
    </w:p>
    <w:p w:rsidR="00333535" w:rsidRPr="000B60B3" w:rsidRDefault="0033353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0B60B3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B60B3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0B60B3">
        <w:rPr>
          <w:rFonts w:ascii="Times New Roman" w:eastAsia="Times New Roman" w:hAnsi="Times New Roman" w:cs="Times New Roman"/>
          <w:b/>
          <w:sz w:val="28"/>
        </w:rPr>
        <w:t>4-2025 гг.</w:t>
      </w:r>
    </w:p>
    <w:bookmarkEnd w:id="0"/>
    <w:p w:rsidR="004E4227" w:rsidRPr="000B60B3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0B60B3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0B60B3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C43AC" w:rsidRPr="000B60B3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proofErr w:type="spellStart"/>
      <w:r w:rsidR="001476D4" w:rsidRPr="000B60B3">
        <w:rPr>
          <w:rFonts w:ascii="Times New Roman" w:eastAsia="Times New Roman" w:hAnsi="Times New Roman" w:cs="Times New Roman"/>
          <w:sz w:val="28"/>
          <w:szCs w:val="28"/>
        </w:rPr>
        <w:t>Закарян</w:t>
      </w:r>
      <w:proofErr w:type="spellEnd"/>
      <w:r w:rsidR="001476D4" w:rsidRPr="000B60B3">
        <w:rPr>
          <w:rFonts w:ascii="Times New Roman" w:eastAsia="Times New Roman" w:hAnsi="Times New Roman" w:cs="Times New Roman"/>
          <w:sz w:val="28"/>
          <w:szCs w:val="28"/>
        </w:rPr>
        <w:t xml:space="preserve"> Татьяна Ивановна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, являюсь депутатом Совета депутатов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AC43AC" w:rsidRPr="000B60B3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действующего законодательства «О местном самоуправлении», руководствуясь Уставом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Бекасово в городе Москве,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утвержденным решением Совета депутатов от 21 августа 2025 года № 21/06, </w:t>
      </w:r>
      <w:r w:rsidR="00333535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вам информацию об итогах своей деятельности депутата за 2024 - 2025 год. </w:t>
      </w:r>
      <w:proofErr w:type="gramEnd"/>
    </w:p>
    <w:p w:rsidR="00AC43AC" w:rsidRPr="000B60B3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и планами работы Совета депутатов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3AC" w:rsidRPr="000B60B3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В Совете депутатов муниципального округа Бекасово я представляю интересы жителей избирательного округа № </w:t>
      </w:r>
      <w:r w:rsidR="00217D51" w:rsidRPr="000B60B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5A6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  <w:r w:rsidR="00036304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47A" w:rsidRPr="000B60B3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Участие в заседаниях Совета депутатов</w:t>
      </w:r>
    </w:p>
    <w:p w:rsidR="008A747A" w:rsidRPr="000B60B3" w:rsidRDefault="008A747A" w:rsidP="00DE66D3">
      <w:pPr>
        <w:spacing w:after="0"/>
        <w:ind w:firstLine="709"/>
        <w:jc w:val="both"/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0B60B3">
        <w:t xml:space="preserve">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0B60B3">
        <w:t xml:space="preserve"> </w:t>
      </w:r>
    </w:p>
    <w:p w:rsidR="008A747A" w:rsidRPr="000B60B3" w:rsidRDefault="008A747A" w:rsidP="00761E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0B60B3" w:rsidRDefault="006D2787" w:rsidP="00DE6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Я принял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747A" w:rsidRPr="000B60B3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8A747A"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8A747A" w:rsidRPr="000B60B3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446BFB" w:rsidRPr="000B60B3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8A747A" w:rsidRPr="000B60B3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депутатов, на которых рассмотрено </w:t>
      </w:r>
      <w:r w:rsidR="00217D51"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8A747A" w:rsidRPr="000B60B3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446BFB" w:rsidRPr="000B60B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A747A" w:rsidRPr="000B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47A" w:rsidRPr="000B60B3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</w:t>
      </w:r>
    </w:p>
    <w:p w:rsidR="005C7E48" w:rsidRPr="000B60B3" w:rsidRDefault="005C7E48" w:rsidP="005C7E4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="00333535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являюсь членом Регламентной комиссии (комиссии по вопросам деятельности Совета депутатов муниципального округа Бекасово). За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отчетный период проведено </w:t>
      </w:r>
      <w:r w:rsidRPr="00333535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11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комиссии, где было рассмотрено </w:t>
      </w:r>
      <w:r w:rsidRPr="00333535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35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вопросов. </w:t>
      </w:r>
      <w:r w:rsidRPr="00333535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Приняла участие во всех заседаниях комиссии.</w:t>
      </w:r>
    </w:p>
    <w:p w:rsidR="005C7E48" w:rsidRPr="000B60B3" w:rsidRDefault="005C7E48" w:rsidP="005C7E4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Также я являюсь членом Комиссии Совета депутатов муниципального округа Бекасово по вопросам социальной сферы и работе с населением. За отчетный период проведено </w:t>
      </w:r>
      <w:r w:rsidRPr="00333535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5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комиссии, где было рассмотрено </w:t>
      </w:r>
      <w:r w:rsidRPr="00333535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12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вопросов. </w:t>
      </w:r>
    </w:p>
    <w:p w:rsidR="005C7E48" w:rsidRPr="000B60B3" w:rsidRDefault="005C7E48" w:rsidP="005C7E4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 итогам заседаний Комиссии Советом депутатов были рекомендованы к принятию решения, касающиеся вопросов: организации и проведения городских праздничных мероприятий и мероприятий по военно-патриотическому воспитанию граждан; подготовке предложений о заслушивании отчетов и информации о результатах деятельности руководителей организаций; подготовке предложений по развитию территориального общественного самоуправления; подготовки предложений, заключений и проектов правовых актов в целях реализации отдельных полномочий по формированию и утверждению плана дополнительных мероприятий по социально-экономическому развитию района. </w:t>
      </w:r>
      <w:r w:rsidRPr="000B60B3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Приняла участие во всех заседаниях комиссии.</w:t>
      </w:r>
    </w:p>
    <w:p w:rsidR="005C7E48" w:rsidRPr="000B60B3" w:rsidRDefault="005C7E48" w:rsidP="005C7E48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Депутаты Совета единогласно проголосовали по всем проектам решений, представленным Комиссиями и включенным в повестки дня заседаний СД.</w:t>
      </w:r>
    </w:p>
    <w:p w:rsidR="00BF5FA3" w:rsidRPr="000B60B3" w:rsidRDefault="00BF5FA3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</w:p>
    <w:p w:rsidR="00333535" w:rsidRDefault="00333535" w:rsidP="0033353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При реализации Закона города Москвы от 11 июля 2012 года № 39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«О наделении органов местного самоуправления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муниципальных образований 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 городе Москве отдельными полномочиями города Москвы» я прин</w:t>
      </w:r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ял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а</w:t>
      </w:r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участие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информации 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результатах деятельности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в 2024 году руководителей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городских организаций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: </w:t>
      </w:r>
    </w:p>
    <w:p w:rsidR="00333535" w:rsidRDefault="00333535" w:rsidP="0033353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333535" w:rsidRDefault="00333535" w:rsidP="0033353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333535" w:rsidRDefault="00333535" w:rsidP="0033353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CE17D2" w:rsidRDefault="00333535" w:rsidP="0033353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333535" w:rsidRPr="000B60B3" w:rsidRDefault="00333535" w:rsidP="00333535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E17D2" w:rsidRPr="00CE17D2" w:rsidRDefault="00CE17D2" w:rsidP="00CE17D2">
      <w:pPr>
        <w:suppressAutoHyphens/>
        <w:spacing w:after="120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CE17D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Участие в организации и проведении публичных слушаний</w:t>
      </w:r>
    </w:p>
    <w:p w:rsidR="00CE17D2" w:rsidRPr="00CE17D2" w:rsidRDefault="00CE17D2" w:rsidP="00CE17D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В отчетный период я я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влялась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членом 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рабочей группы по организации и проведению публичных слушаний по проекту решения Совета депутатов: </w:t>
      </w:r>
    </w:p>
    <w:p w:rsidR="00CE17D2" w:rsidRPr="00CE17D2" w:rsidRDefault="00CE17D2" w:rsidP="00CE17D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10.10.2024 - 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>«О проекте Устава внутригородского муниципального образования - муниципального о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круга Бекасово в городе Москве»;</w:t>
      </w:r>
    </w:p>
    <w:p w:rsidR="00CE17D2" w:rsidRPr="00CE17D2" w:rsidRDefault="00CE17D2" w:rsidP="00CE17D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17.06.2025 - </w:t>
      </w:r>
      <w:r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>«Об исполнении бюджета поселения Киевский за 2024 год»;</w:t>
      </w:r>
    </w:p>
    <w:p w:rsidR="00CE17D2" w:rsidRPr="00CE17D2" w:rsidRDefault="00333535" w:rsidP="00CE17D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03.07.2025 -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>«</w:t>
      </w:r>
      <w:r w:rsidR="00CE17D2" w:rsidRPr="00CE17D2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изменений и дополнений в Устав внутригородского муниципального образования - муниципального о</w:t>
      </w:r>
      <w:r w:rsidR="00CE17D2"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круга Бекасово в городе Москве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 w:rsidR="00CE17D2"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A747A" w:rsidRPr="000B60B3" w:rsidRDefault="00407BA4" w:rsidP="009C57F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Проведение личных приемов граждан</w:t>
      </w:r>
    </w:p>
    <w:p w:rsidR="008A747A" w:rsidRPr="000B60B3" w:rsidRDefault="008A747A" w:rsidP="005C7E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Ежемесячно веду личный прием граждан в соответствии с графиком приема по адресу:</w:t>
      </w:r>
      <w:r w:rsidR="005C7E48" w:rsidRPr="000B60B3">
        <w:t xml:space="preserve"> 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</w:rPr>
        <w:t>р.п. Киевский, д.12А (ЧУЗ «Клиническая больница «РЖД-Медицина» им. Н.А. Семашко» поликлиника на станции Бекасово), каб</w:t>
      </w:r>
      <w:r w:rsidR="00586D5B">
        <w:rPr>
          <w:rFonts w:ascii="Times New Roman" w:eastAsia="Times New Roman" w:hAnsi="Times New Roman" w:cs="Times New Roman"/>
          <w:sz w:val="28"/>
          <w:szCs w:val="28"/>
        </w:rPr>
        <w:t>инет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</w:rPr>
        <w:t xml:space="preserve"> 78</w:t>
      </w:r>
      <w:r w:rsidR="002B3B83" w:rsidRPr="000B60B3">
        <w:rPr>
          <w:rFonts w:ascii="Times New Roman" w:eastAsia="Times New Roman" w:hAnsi="Times New Roman" w:cs="Times New Roman"/>
          <w:sz w:val="28"/>
          <w:szCs w:val="28"/>
        </w:rPr>
        <w:t xml:space="preserve">, каждый 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</w:rPr>
        <w:t xml:space="preserve">последний понедельник месяца </w:t>
      </w:r>
      <w:r w:rsidR="00221BED" w:rsidRPr="000B60B3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2B3B83" w:rsidRPr="000B60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586D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1BED" w:rsidRPr="000B60B3">
        <w:rPr>
          <w:rFonts w:ascii="Times New Roman" w:eastAsia="Times New Roman" w:hAnsi="Times New Roman" w:cs="Times New Roman"/>
          <w:sz w:val="28"/>
          <w:szCs w:val="28"/>
        </w:rPr>
        <w:t>00 до 1</w:t>
      </w:r>
      <w:r w:rsidR="002B3B83" w:rsidRPr="000B60B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86D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1BED" w:rsidRPr="000B60B3">
        <w:rPr>
          <w:rFonts w:ascii="Times New Roman" w:eastAsia="Times New Roman" w:hAnsi="Times New Roman" w:cs="Times New Roman"/>
          <w:sz w:val="28"/>
          <w:szCs w:val="28"/>
        </w:rPr>
        <w:t>00.</w:t>
      </w:r>
    </w:p>
    <w:p w:rsidR="00CF2A13" w:rsidRPr="000B60B3" w:rsidRDefault="00CF2A13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За отчетный период мною проведено 1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жителей</w:t>
      </w:r>
      <w:r w:rsidR="00586D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на которых в мой адрес поступило 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F3258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90" w:rsidRPr="000B60B3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5C7E48" w:rsidRPr="000B60B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03D90" w:rsidRPr="000B60B3">
        <w:rPr>
          <w:rFonts w:ascii="Times New Roman" w:eastAsia="Times New Roman" w:hAnsi="Times New Roman" w:cs="Times New Roman"/>
          <w:sz w:val="28"/>
          <w:szCs w:val="28"/>
        </w:rPr>
        <w:t>, как в письменной, так и в устной форме.</w:t>
      </w:r>
    </w:p>
    <w:p w:rsidR="00407BA4" w:rsidRPr="000B60B3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CE17D2" w:rsidRPr="000B60B3" w:rsidRDefault="00CE17D2" w:rsidP="00CE17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Открытый диалог с жителями округа – мой главный принцип в работе. Вместе мы анализируем важные общественные процессы, чтобы принимать взвешенные решения, которые формируют нашу законотворческую и общественно-политическую повестку. Это залог нашего общего благополучия и движения вперед.</w:t>
      </w:r>
    </w:p>
    <w:p w:rsidR="005827A4" w:rsidRDefault="005827A4" w:rsidP="00CE17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В отчетном периоде мы активно работали над решением насущных проблем округа и добились значительных успехов.</w:t>
      </w:r>
    </w:p>
    <w:p w:rsidR="00333535" w:rsidRPr="00333535" w:rsidRDefault="00333535" w:rsidP="003335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рассмотрения многочисленных просьб граждан, вдоль пешеходной зоны, расположенной у многоквартирного дома по адресу: </w:t>
      </w:r>
      <w:proofErr w:type="spellStart"/>
      <w:r w:rsidRPr="00333535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gramStart"/>
      <w:r w:rsidRPr="00333535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333535">
        <w:rPr>
          <w:rFonts w:ascii="Times New Roman" w:hAnsi="Times New Roman" w:cs="Times New Roman"/>
          <w:sz w:val="28"/>
          <w:szCs w:val="28"/>
          <w:shd w:val="clear" w:color="auto" w:fill="FFFFFF"/>
        </w:rPr>
        <w:t>иевский</w:t>
      </w:r>
      <w:proofErr w:type="spellEnd"/>
      <w:r w:rsidRPr="0033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дом № 6, произведена установка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 опор</w:t>
      </w:r>
      <w:r w:rsidRPr="00333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освещения, оборудованных светодиодными лампами. Внедрение данной системы освещения привело к заметному повышению уровня комфорта и безопасности при передвижении в вечернее время, особенно на участках пути, соединяющих образовательные учреждения (школу и детский сад) с жилыми домами.</w:t>
      </w:r>
    </w:p>
    <w:p w:rsidR="00053CFA" w:rsidRPr="000B60B3" w:rsidRDefault="00CE17D2" w:rsidP="005827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В рамках программы капитального ремонта МКД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 xml:space="preserve">модернизировали газоснабжение в домах 17, 18, 19, 20, 21, 22, 24 р.п. </w:t>
      </w:r>
      <w:proofErr w:type="gramStart"/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>Киевский</w:t>
      </w:r>
      <w:proofErr w:type="gramEnd"/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 xml:space="preserve">. Отмечу, что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>ех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домах 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>изначально планиров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>сь работы только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 xml:space="preserve"> в следующем году, но появилась возможность провести работы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 xml:space="preserve"> их в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535">
        <w:rPr>
          <w:rFonts w:ascii="Times New Roman" w:eastAsia="Times New Roman" w:hAnsi="Times New Roman" w:cs="Times New Roman"/>
          <w:sz w:val="28"/>
          <w:szCs w:val="28"/>
        </w:rPr>
        <w:t>2025 году</w:t>
      </w:r>
      <w:r w:rsidR="00053CFA" w:rsidRPr="000B60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7E1C" w:rsidRDefault="00053CFA" w:rsidP="005827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отчетный период в районе провели текущий ремонт на 45 объектах дорожного хозяйства. </w:t>
      </w:r>
      <w:r w:rsidR="00A650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нашем избирательном округе </w:t>
      </w:r>
      <w:r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отремонтированы дороги в деревне </w:t>
      </w:r>
      <w:proofErr w:type="spellStart"/>
      <w:r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Шеломово</w:t>
      </w:r>
      <w:proofErr w:type="spellEnd"/>
      <w:r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3F0532"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дорога</w:t>
      </w:r>
      <w:proofErr w:type="gramEnd"/>
      <w:r w:rsidR="003F0532"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ведущая </w:t>
      </w:r>
      <w:r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СНТ «Полесье»</w:t>
      </w:r>
      <w:r w:rsidR="003F0532"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дорога до поселка разъезда </w:t>
      </w:r>
      <w:proofErr w:type="spellStart"/>
      <w:r w:rsidR="003F0532"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Пожитково</w:t>
      </w:r>
      <w:proofErr w:type="spellEnd"/>
      <w:r w:rsidR="003F0532" w:rsidRPr="000B6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65089" w:rsidRPr="00A65089" w:rsidRDefault="00A65089" w:rsidP="005827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представитель сферы здравоохранения, подчеркиваю значимость выполненных работ по ремонту дорожного полотна на участке,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поликлиники и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№ 14</w:t>
      </w: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.п.</w:t>
      </w:r>
      <w:r w:rsidR="00586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Киевский</w:t>
      </w:r>
      <w:r w:rsidR="00586D5B">
        <w:rPr>
          <w:rFonts w:ascii="Times New Roman" w:hAnsi="Times New Roman" w:cs="Times New Roman"/>
          <w:sz w:val="28"/>
          <w:szCs w:val="28"/>
          <w:shd w:val="clear" w:color="auto" w:fill="FFFFFF"/>
        </w:rPr>
        <w:t>, б</w:t>
      </w: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лагодаря Г</w:t>
      </w:r>
      <w:r w:rsidR="00586D5B">
        <w:rPr>
          <w:rFonts w:ascii="Times New Roman" w:hAnsi="Times New Roman" w:cs="Times New Roman"/>
          <w:sz w:val="28"/>
          <w:szCs w:val="28"/>
          <w:shd w:val="clear" w:color="auto" w:fill="FFFFFF"/>
        </w:rPr>
        <w:t>БУ</w:t>
      </w:r>
      <w:r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«Автомобильные дороги» произведена замена верхнего слоя асфальтового покрытия и </w:t>
      </w:r>
      <w:r w:rsidR="00586D5B">
        <w:rPr>
          <w:rFonts w:ascii="Times New Roman" w:hAnsi="Times New Roman" w:cs="Times New Roman"/>
          <w:sz w:val="28"/>
          <w:szCs w:val="28"/>
          <w:shd w:val="clear" w:color="auto" w:fill="FFFFFF"/>
        </w:rPr>
        <w:t>пешеходного тротуара.</w:t>
      </w:r>
    </w:p>
    <w:p w:rsidR="00A65089" w:rsidRDefault="002B3B83" w:rsidP="002B3B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 капитальный ремонт фасад</w:t>
      </w:r>
      <w:r w:rsidR="006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</w:t>
      </w:r>
      <w:r w:rsidR="006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6979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BA7C96"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5089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="00A65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иевский</w:t>
      </w:r>
      <w:proofErr w:type="spellEnd"/>
      <w:r w:rsidRPr="000B6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ремонтных </w:t>
      </w:r>
      <w:r w:rsid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специалисты обнов</w:t>
      </w:r>
      <w:r w:rsid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фасад дома, 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</w:t>
      </w:r>
      <w:r w:rsid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ели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герметичност</w:t>
      </w:r>
      <w:r w:rsid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межпанельных швов для предотвращения проникновения влаги</w:t>
      </w:r>
      <w:r w:rsid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отремонтировали </w:t>
      </w:r>
      <w:r w:rsidR="00A65089" w:rsidRPr="00A65089">
        <w:rPr>
          <w:rFonts w:ascii="Times New Roman" w:hAnsi="Times New Roman" w:cs="Times New Roman"/>
          <w:sz w:val="28"/>
          <w:szCs w:val="28"/>
          <w:shd w:val="clear" w:color="auto" w:fill="FFFFFF"/>
        </w:rPr>
        <w:t>входные группы, обеспечивающие безопасный и комфортный доступ для жителей.</w:t>
      </w:r>
    </w:p>
    <w:p w:rsidR="00A65089" w:rsidRPr="008C11D0" w:rsidRDefault="00A65089" w:rsidP="008C11D0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Также в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отчетн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ом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период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выполнены работы по текущему ремонту 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26-ти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подъездов 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многоквартирных жилых дом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ах р.п. </w:t>
      </w:r>
      <w:proofErr w:type="gramStart"/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Киевский</w:t>
      </w:r>
      <w:proofErr w:type="gramEnd"/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DA5565" w:rsidRDefault="00DA5565" w:rsidP="00DA5565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октябре </w:t>
      </w:r>
      <w:r w:rsidR="00A65089">
        <w:rPr>
          <w:rFonts w:ascii="Times New Roman" w:eastAsia="SimSun" w:hAnsi="Times New Roman" w:cs="Times New Roman"/>
          <w:sz w:val="28"/>
          <w:szCs w:val="28"/>
          <w:lang w:eastAsia="ar-SA"/>
        </w:rPr>
        <w:t>текущего года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во время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пров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едения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недели приемов граждан по вопросам жилищно-коммунального хозяйства, 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жител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ей дома № 8 </w:t>
      </w:r>
      <w:proofErr w:type="spellStart"/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р.п</w:t>
      </w:r>
      <w:proofErr w:type="gramStart"/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.К</w:t>
      </w:r>
      <w:proofErr w:type="gramEnd"/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иевский</w:t>
      </w:r>
      <w:proofErr w:type="spellEnd"/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поступили обращения о неудовлетворительном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состояни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подъездов </w:t>
      </w:r>
      <w:r w:rsidR="00692ACB">
        <w:rPr>
          <w:rFonts w:ascii="Times New Roman" w:eastAsia="SimSun" w:hAnsi="Times New Roman" w:cs="Times New Roman"/>
          <w:sz w:val="28"/>
          <w:szCs w:val="28"/>
          <w:lang w:eastAsia="ar-SA"/>
        </w:rPr>
        <w:t>в их доме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необходимости проведения косметического ремонта.</w:t>
      </w:r>
      <w:r w:rsidR="008C11D0">
        <w:rPr>
          <w:rFonts w:ascii="Times New Roman" w:hAnsi="Times New Roman" w:cs="Times New Roman"/>
          <w:sz w:val="28"/>
          <w:szCs w:val="28"/>
        </w:rPr>
        <w:t xml:space="preserve"> С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цел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>ью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оперативного </w:t>
      </w:r>
      <w:r w:rsidR="008C11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урегулирования данного было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направлено обращение в управу района Бекасово с ходатайством о включении дома в программу проведения текущего ремонта подъездов.</w:t>
      </w:r>
    </w:p>
    <w:p w:rsidR="00FB6D8F" w:rsidRPr="000B60B3" w:rsidRDefault="00FB6D8F" w:rsidP="00FB6D8F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 обращению жителей дома №15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р.п. 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Киевский, где проводился капитальный ремонт, учтено пожелание обеспеч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ить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уклон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плиточного покрытия, удобный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для жителей </w:t>
      </w:r>
      <w:proofErr w:type="gramStart"/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proofErr w:type="gramEnd"/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особенно для людей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 ограниченными возможностями  передвижения. </w:t>
      </w:r>
    </w:p>
    <w:p w:rsidR="002E54C7" w:rsidRPr="000B60B3" w:rsidRDefault="002E54C7" w:rsidP="002E54C7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Вопрос транспортного сообщения </w:t>
      </w:r>
      <w:r w:rsidR="00692ACB">
        <w:rPr>
          <w:rFonts w:ascii="Times New Roman" w:eastAsia="SimSun" w:hAnsi="Times New Roman" w:cs="Times New Roman"/>
          <w:sz w:val="28"/>
          <w:szCs w:val="28"/>
          <w:lang w:eastAsia="ar-SA"/>
        </w:rPr>
        <w:t>также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находится в центре внимания депутатов. По итогам встреч с избирателями была успешно решена проблема соблюдения графика движения городского маршрута № 256</w:t>
      </w:r>
      <w:r w:rsidR="00692AC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«Станция Бекасово-1 – Платформа Поселок Киевский»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FB6D8F" w:rsidRDefault="001B10CD" w:rsidP="00C63224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="00692ACB" w:rsidRPr="0069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избранного депутата, я уделяю пристальное внимание обращениям граждан </w:t>
      </w:r>
      <w:r w:rsidR="00692A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вопросу несоблюдении закона о тишине соседями</w:t>
      </w:r>
      <w:r w:rsidRPr="000B60B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="00FB6D8F" w:rsidRPr="00FB6D8F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Устранение подобных нарушений происходит в рамках взаимодействия с О</w:t>
      </w:r>
      <w:r w:rsidR="00FB6D8F">
        <w:rPr>
          <w:rFonts w:ascii="Times New Roman" w:hAnsi="Times New Roman" w:cs="Times New Roman"/>
          <w:sz w:val="28"/>
          <w:szCs w:val="28"/>
          <w:shd w:val="clear" w:color="auto" w:fill="FFFFFF"/>
        </w:rPr>
        <w:t>тделом МВД</w:t>
      </w:r>
      <w:r w:rsidR="00FB6D8F" w:rsidRPr="00FB6D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FB6D8F" w:rsidRPr="00FB6D8F">
        <w:rPr>
          <w:rFonts w:ascii="Times New Roman" w:hAnsi="Times New Roman" w:cs="Times New Roman"/>
          <w:sz w:val="28"/>
          <w:szCs w:val="28"/>
          <w:shd w:val="clear" w:color="auto" w:fill="FFFFFF"/>
        </w:rPr>
        <w:t>Бекасовский</w:t>
      </w:r>
      <w:proofErr w:type="spellEnd"/>
      <w:r w:rsidR="00FB6D8F" w:rsidRPr="00FB6D8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FB6D8F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</w:p>
    <w:p w:rsidR="0048052D" w:rsidRPr="000B60B3" w:rsidRDefault="00ED1921" w:rsidP="00ED192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sz w:val="28"/>
          <w:szCs w:val="28"/>
        </w:rPr>
        <w:t>Все обращения жителе</w:t>
      </w:r>
      <w:r w:rsidR="00C941DD" w:rsidRPr="000B60B3">
        <w:rPr>
          <w:rFonts w:ascii="Times New Roman" w:eastAsia="Times New Roman" w:hAnsi="Times New Roman" w:cs="Times New Roman"/>
          <w:sz w:val="28"/>
          <w:szCs w:val="28"/>
        </w:rPr>
        <w:t>й, касающиеся благоустройства,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содержания территории, электроснабжения</w:t>
      </w:r>
      <w:r w:rsidR="00C941DD" w:rsidRPr="000B60B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 транспорта, </w:t>
      </w:r>
      <w:r w:rsidR="00C941DD" w:rsidRPr="000B60B3">
        <w:rPr>
          <w:rFonts w:ascii="Times New Roman" w:eastAsia="Times New Roman" w:hAnsi="Times New Roman" w:cs="Times New Roman"/>
          <w:sz w:val="28"/>
          <w:szCs w:val="28"/>
        </w:rPr>
        <w:t>которые поступа</w:t>
      </w:r>
      <w:r w:rsidR="00FB6D8F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C941DD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41DD" w:rsidRPr="000B60B3">
        <w:rPr>
          <w:rFonts w:ascii="Times New Roman" w:eastAsia="Times New Roman" w:hAnsi="Times New Roman" w:cs="Times New Roman"/>
          <w:sz w:val="28"/>
          <w:szCs w:val="28"/>
        </w:rPr>
        <w:t xml:space="preserve"> ходе личных приемов и встреч, оперативно решались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благодаря слаженной работе Совета депутатов района и заинтересованных организаций.</w:t>
      </w:r>
    </w:p>
    <w:p w:rsidR="00F71730" w:rsidRPr="000B60B3" w:rsidRDefault="002B746C" w:rsidP="00ED192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взаимодействии с организациями, общественными </w:t>
      </w:r>
      <w:r w:rsidR="00F71730" w:rsidRPr="000B60B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бъединениями,</w:t>
      </w:r>
      <w:r w:rsidR="00F71730" w:rsidRPr="000B60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>органами государственной власти, органами местного самоуправления</w:t>
      </w:r>
    </w:p>
    <w:p w:rsidR="00FB6D8F" w:rsidRDefault="00F71730" w:rsidP="00FB6D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0B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1B30" w:rsidRPr="000B60B3">
        <w:rPr>
          <w:rFonts w:ascii="Times New Roman" w:eastAsia="Times New Roman" w:hAnsi="Times New Roman" w:cs="Times New Roman"/>
          <w:sz w:val="28"/>
          <w:szCs w:val="28"/>
        </w:rPr>
        <w:t xml:space="preserve">В отчетный период я </w:t>
      </w:r>
      <w:r w:rsidR="005327FD" w:rsidRPr="000B60B3">
        <w:rPr>
          <w:rFonts w:ascii="Times New Roman" w:eastAsia="Times New Roman" w:hAnsi="Times New Roman" w:cs="Times New Roman"/>
          <w:sz w:val="28"/>
          <w:szCs w:val="28"/>
        </w:rPr>
        <w:t>принимал</w:t>
      </w:r>
      <w:r w:rsidR="006979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327FD" w:rsidRPr="000B60B3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="00FB6D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B6D8F" w:rsidRDefault="00FB6D8F" w:rsidP="00FB6D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261060" w:rsidRPr="000B60B3">
        <w:rPr>
          <w:rFonts w:ascii="Times New Roman" w:eastAsia="Times New Roman" w:hAnsi="Times New Roman" w:cs="Times New Roman"/>
          <w:sz w:val="28"/>
          <w:szCs w:val="28"/>
        </w:rPr>
        <w:t>в работе комиссии, осуществляющей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261060" w:rsidRPr="000B60B3">
        <w:rPr>
          <w:rFonts w:ascii="Times New Roman" w:eastAsia="Times New Roman" w:hAnsi="Times New Roman" w:cs="Times New Roman"/>
          <w:sz w:val="28"/>
          <w:szCs w:val="28"/>
        </w:rPr>
        <w:t xml:space="preserve"> Фонд капитального ремонта многоквартирных домов города Москвы.</w:t>
      </w:r>
      <w:r w:rsidR="005F73AD" w:rsidRPr="000B60B3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</w:rPr>
        <w:t>, я</w:t>
      </w:r>
      <w:r w:rsidR="005F73AD" w:rsidRPr="000B60B3">
        <w:rPr>
          <w:rFonts w:ascii="Times New Roman" w:eastAsia="Times New Roman" w:hAnsi="Times New Roman" w:cs="Times New Roman"/>
          <w:sz w:val="28"/>
          <w:szCs w:val="28"/>
        </w:rPr>
        <w:t xml:space="preserve">вляюсь уполномоченным депутатом по </w:t>
      </w:r>
      <w:r w:rsidR="0034664C" w:rsidRPr="000B60B3">
        <w:rPr>
          <w:rFonts w:ascii="Times New Roman" w:eastAsia="Times New Roman" w:hAnsi="Times New Roman" w:cs="Times New Roman"/>
          <w:sz w:val="28"/>
          <w:szCs w:val="28"/>
        </w:rPr>
        <w:t>МКД: №</w:t>
      </w:r>
      <w:r w:rsidR="00A71B30" w:rsidRPr="000B60B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4664C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DCF" w:rsidRPr="000B60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17D2" w:rsidRPr="000B60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0DCF" w:rsidRPr="000B60B3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CE17D2" w:rsidRPr="000B60B3">
        <w:rPr>
          <w:rFonts w:ascii="Times New Roman" w:eastAsia="Times New Roman" w:hAnsi="Times New Roman" w:cs="Times New Roman"/>
          <w:sz w:val="28"/>
          <w:szCs w:val="28"/>
        </w:rPr>
        <w:t>9</w:t>
      </w:r>
      <w:r w:rsidR="00A71B30" w:rsidRPr="000B60B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E17D2" w:rsidRPr="000B60B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4664C" w:rsidRPr="000B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7D2" w:rsidRPr="000B60B3">
        <w:rPr>
          <w:rFonts w:ascii="Times New Roman" w:eastAsia="Times New Roman" w:hAnsi="Times New Roman" w:cs="Times New Roman"/>
          <w:sz w:val="28"/>
          <w:szCs w:val="28"/>
        </w:rPr>
        <w:br/>
      </w:r>
      <w:r w:rsidR="00C90DCF" w:rsidRPr="000B60B3">
        <w:rPr>
          <w:rFonts w:ascii="Times New Roman" w:eastAsia="Times New Roman" w:hAnsi="Times New Roman" w:cs="Times New Roman"/>
          <w:sz w:val="28"/>
          <w:szCs w:val="28"/>
        </w:rPr>
        <w:t>р.п. Киевский</w:t>
      </w:r>
      <w:r w:rsidR="00A71B30" w:rsidRPr="000B60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0DCF" w:rsidRPr="000B60B3" w:rsidRDefault="00FB6D8F" w:rsidP="00FB6D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C90DCF" w:rsidRPr="000B60B3">
        <w:rPr>
          <w:rFonts w:ascii="Times New Roman" w:eastAsia="Times New Roman" w:hAnsi="Times New Roman" w:cs="Times New Roman"/>
          <w:sz w:val="28"/>
          <w:szCs w:val="28"/>
        </w:rPr>
        <w:t xml:space="preserve">в еженедельных обходах территории главой и сотрудниками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0DCF" w:rsidRPr="000B60B3">
        <w:rPr>
          <w:rFonts w:ascii="Times New Roman" w:eastAsia="Times New Roman" w:hAnsi="Times New Roman" w:cs="Times New Roman"/>
          <w:sz w:val="28"/>
          <w:szCs w:val="28"/>
        </w:rPr>
        <w:t>правы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Бекасово</w:t>
      </w:r>
      <w:r w:rsidR="00C90DCF" w:rsidRPr="000B60B3">
        <w:rPr>
          <w:rFonts w:ascii="Times New Roman" w:eastAsia="Times New Roman" w:hAnsi="Times New Roman" w:cs="Times New Roman"/>
          <w:sz w:val="28"/>
          <w:szCs w:val="28"/>
        </w:rPr>
        <w:t>, которые дают ценную возможность услышать каждого жителя и оперативно решать возникающие вопросы.</w:t>
      </w:r>
    </w:p>
    <w:p w:rsidR="00C941DD" w:rsidRPr="000B60B3" w:rsidRDefault="00C941DD" w:rsidP="00FB6D8F">
      <w:pPr>
        <w:pStyle w:val="Default"/>
        <w:spacing w:before="120" w:after="120"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en-US"/>
        </w:rPr>
      </w:pPr>
      <w:r w:rsidRPr="000B60B3">
        <w:rPr>
          <w:rFonts w:eastAsia="Times New Roman"/>
          <w:color w:val="auto"/>
          <w:sz w:val="28"/>
          <w:szCs w:val="28"/>
          <w:lang w:eastAsia="en-US"/>
        </w:rPr>
        <w:t>Благодаря тесному сотрудничеству Совета депутатов с заинтересованными сторонами, мы оперативно реагиру</w:t>
      </w:r>
      <w:r w:rsidR="00FB6D8F">
        <w:rPr>
          <w:rFonts w:eastAsia="Times New Roman"/>
          <w:color w:val="auto"/>
          <w:sz w:val="28"/>
          <w:szCs w:val="28"/>
          <w:lang w:eastAsia="en-US"/>
        </w:rPr>
        <w:t>ем на каждое обращение граждан.</w:t>
      </w:r>
    </w:p>
    <w:p w:rsidR="002B746C" w:rsidRPr="000B60B3" w:rsidRDefault="008A747A" w:rsidP="00C941DD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0B60B3">
        <w:rPr>
          <w:b/>
          <w:color w:val="auto"/>
          <w:sz w:val="28"/>
          <w:szCs w:val="28"/>
        </w:rPr>
        <w:t>Иные формы депутатской деятельности</w:t>
      </w:r>
    </w:p>
    <w:p w:rsidR="00C941DD" w:rsidRPr="000B60B3" w:rsidRDefault="00C941DD" w:rsidP="00586D5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B60B3">
        <w:rPr>
          <w:color w:val="auto"/>
          <w:sz w:val="28"/>
          <w:szCs w:val="28"/>
        </w:rPr>
        <w:t xml:space="preserve">Совместными усилиями жителей, депутатов и аппарата Совета депутатов </w:t>
      </w:r>
      <w:r w:rsidR="00FB6D8F">
        <w:rPr>
          <w:color w:val="auto"/>
          <w:sz w:val="28"/>
          <w:szCs w:val="28"/>
        </w:rPr>
        <w:t xml:space="preserve">муниципального </w:t>
      </w:r>
      <w:r w:rsidRPr="000B60B3">
        <w:rPr>
          <w:color w:val="auto"/>
          <w:sz w:val="28"/>
          <w:szCs w:val="28"/>
        </w:rPr>
        <w:t xml:space="preserve">округа </w:t>
      </w:r>
      <w:r w:rsidR="00FB6D8F">
        <w:rPr>
          <w:color w:val="auto"/>
          <w:sz w:val="28"/>
          <w:szCs w:val="28"/>
        </w:rPr>
        <w:t xml:space="preserve">Бекасово </w:t>
      </w:r>
      <w:r w:rsidRPr="000B60B3">
        <w:rPr>
          <w:color w:val="auto"/>
          <w:sz w:val="28"/>
          <w:szCs w:val="28"/>
        </w:rPr>
        <w:t>были успешно реализованы следующие значимые инициативы:</w:t>
      </w:r>
    </w:p>
    <w:p w:rsidR="00C941DD" w:rsidRPr="000B60B3" w:rsidRDefault="00C941DD" w:rsidP="00586D5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FB6D8F">
        <w:rPr>
          <w:b/>
          <w:color w:val="auto"/>
          <w:sz w:val="28"/>
          <w:szCs w:val="28"/>
        </w:rPr>
        <w:t>Сохранение памяти и развитие культуры:</w:t>
      </w:r>
      <w:r w:rsidRPr="000B60B3">
        <w:rPr>
          <w:color w:val="auto"/>
          <w:sz w:val="28"/>
          <w:szCs w:val="28"/>
        </w:rPr>
        <w:t xml:space="preserve"> </w:t>
      </w:r>
      <w:r w:rsidR="00FB6D8F">
        <w:rPr>
          <w:color w:val="auto"/>
          <w:sz w:val="28"/>
          <w:szCs w:val="28"/>
        </w:rPr>
        <w:t>о</w:t>
      </w:r>
      <w:r w:rsidRPr="000B60B3">
        <w:rPr>
          <w:color w:val="auto"/>
          <w:sz w:val="28"/>
          <w:szCs w:val="28"/>
        </w:rPr>
        <w:t xml:space="preserve">рганизованы концерты, проведены </w:t>
      </w:r>
      <w:proofErr w:type="spellStart"/>
      <w:r w:rsidRPr="000B60B3">
        <w:rPr>
          <w:color w:val="auto"/>
          <w:sz w:val="28"/>
          <w:szCs w:val="28"/>
        </w:rPr>
        <w:t>патронатно</w:t>
      </w:r>
      <w:proofErr w:type="spellEnd"/>
      <w:r w:rsidRPr="000B60B3">
        <w:rPr>
          <w:color w:val="auto"/>
          <w:sz w:val="28"/>
          <w:szCs w:val="28"/>
        </w:rPr>
        <w:t>-мемориальные акции, а также выполнены работы по благоустройству и приведению в порядок памятников, мемориалов и мест захоронения павших воинов.</w:t>
      </w:r>
    </w:p>
    <w:p w:rsidR="00747DA0" w:rsidRPr="00747DA0" w:rsidRDefault="00C941DD" w:rsidP="00586D5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747DA0">
        <w:rPr>
          <w:b/>
          <w:color w:val="auto"/>
          <w:sz w:val="28"/>
          <w:szCs w:val="28"/>
        </w:rPr>
        <w:t>Поддержка образования:</w:t>
      </w:r>
      <w:r w:rsidRPr="00747DA0">
        <w:rPr>
          <w:color w:val="auto"/>
          <w:sz w:val="28"/>
          <w:szCs w:val="28"/>
        </w:rPr>
        <w:t xml:space="preserve"> В рамках ежегодной благотворительной акции «Собер</w:t>
      </w:r>
      <w:r w:rsidR="00FB6D8F" w:rsidRPr="00747DA0">
        <w:rPr>
          <w:color w:val="auto"/>
          <w:sz w:val="28"/>
          <w:szCs w:val="28"/>
        </w:rPr>
        <w:t>ем</w:t>
      </w:r>
      <w:r w:rsidRPr="00747DA0">
        <w:rPr>
          <w:color w:val="auto"/>
          <w:sz w:val="28"/>
          <w:szCs w:val="28"/>
        </w:rPr>
        <w:t xml:space="preserve"> ребенка в школу»</w:t>
      </w:r>
      <w:r w:rsidR="00747DA0" w:rsidRPr="00747DA0">
        <w:rPr>
          <w:color w:val="auto"/>
          <w:sz w:val="28"/>
          <w:szCs w:val="28"/>
        </w:rPr>
        <w:t xml:space="preserve"> приняли участие в </w:t>
      </w:r>
      <w:r w:rsidR="00747DA0" w:rsidRPr="00747DA0">
        <w:rPr>
          <w:sz w:val="28"/>
          <w:szCs w:val="28"/>
          <w:shd w:val="clear" w:color="auto" w:fill="FFFFFF"/>
        </w:rPr>
        <w:t>приобретении наборов первоклассника, рюкзаков</w:t>
      </w:r>
      <w:r w:rsidR="00747DA0">
        <w:rPr>
          <w:sz w:val="28"/>
          <w:szCs w:val="28"/>
          <w:shd w:val="clear" w:color="auto" w:fill="FFFFFF"/>
        </w:rPr>
        <w:t xml:space="preserve"> и</w:t>
      </w:r>
      <w:r w:rsidR="00747DA0" w:rsidRPr="00747DA0">
        <w:rPr>
          <w:sz w:val="28"/>
          <w:szCs w:val="28"/>
          <w:shd w:val="clear" w:color="auto" w:fill="FFFFFF"/>
        </w:rPr>
        <w:t xml:space="preserve"> необходимы</w:t>
      </w:r>
      <w:r w:rsidR="00747DA0">
        <w:rPr>
          <w:sz w:val="28"/>
          <w:szCs w:val="28"/>
          <w:shd w:val="clear" w:color="auto" w:fill="FFFFFF"/>
        </w:rPr>
        <w:t>х</w:t>
      </w:r>
      <w:r w:rsidR="00747DA0" w:rsidRPr="00747DA0">
        <w:rPr>
          <w:sz w:val="28"/>
          <w:szCs w:val="28"/>
          <w:shd w:val="clear" w:color="auto" w:fill="FFFFFF"/>
        </w:rPr>
        <w:t xml:space="preserve"> школьны</w:t>
      </w:r>
      <w:r w:rsidR="00747DA0">
        <w:rPr>
          <w:sz w:val="28"/>
          <w:szCs w:val="28"/>
          <w:shd w:val="clear" w:color="auto" w:fill="FFFFFF"/>
        </w:rPr>
        <w:t>х</w:t>
      </w:r>
      <w:r w:rsidR="00747DA0" w:rsidRPr="00747DA0">
        <w:rPr>
          <w:sz w:val="28"/>
          <w:szCs w:val="28"/>
          <w:shd w:val="clear" w:color="auto" w:fill="FFFFFF"/>
        </w:rPr>
        <w:t xml:space="preserve"> принадлежност</w:t>
      </w:r>
      <w:r w:rsidR="00747DA0">
        <w:rPr>
          <w:sz w:val="28"/>
          <w:szCs w:val="28"/>
          <w:shd w:val="clear" w:color="auto" w:fill="FFFFFF"/>
        </w:rPr>
        <w:t>ей</w:t>
      </w:r>
      <w:r w:rsidR="00747DA0" w:rsidRPr="00747DA0">
        <w:rPr>
          <w:color w:val="auto"/>
          <w:sz w:val="28"/>
          <w:szCs w:val="28"/>
        </w:rPr>
        <w:t xml:space="preserve"> </w:t>
      </w:r>
      <w:r w:rsidR="00747DA0">
        <w:rPr>
          <w:color w:val="auto"/>
          <w:sz w:val="28"/>
          <w:szCs w:val="28"/>
        </w:rPr>
        <w:t>для детей</w:t>
      </w:r>
      <w:r w:rsidR="00747DA0" w:rsidRPr="00747DA0">
        <w:rPr>
          <w:color w:val="auto"/>
          <w:sz w:val="28"/>
          <w:szCs w:val="28"/>
        </w:rPr>
        <w:t xml:space="preserve"> из многодетных семей, дет</w:t>
      </w:r>
      <w:r w:rsidR="00586D5B">
        <w:rPr>
          <w:color w:val="auto"/>
          <w:sz w:val="28"/>
          <w:szCs w:val="28"/>
        </w:rPr>
        <w:t>ей, воспитывающихся</w:t>
      </w:r>
      <w:r w:rsidR="00747DA0" w:rsidRPr="00747DA0">
        <w:rPr>
          <w:color w:val="auto"/>
          <w:sz w:val="28"/>
          <w:szCs w:val="28"/>
        </w:rPr>
        <w:t xml:space="preserve"> в неполных семьях, сирот, дет</w:t>
      </w:r>
      <w:r w:rsidR="00586D5B">
        <w:rPr>
          <w:color w:val="auto"/>
          <w:sz w:val="28"/>
          <w:szCs w:val="28"/>
        </w:rPr>
        <w:t>ей</w:t>
      </w:r>
      <w:r w:rsidR="00747DA0" w:rsidRPr="00747DA0">
        <w:rPr>
          <w:color w:val="auto"/>
          <w:sz w:val="28"/>
          <w:szCs w:val="28"/>
        </w:rPr>
        <w:t>, лишенны</w:t>
      </w:r>
      <w:r w:rsidR="00586D5B">
        <w:rPr>
          <w:color w:val="auto"/>
          <w:sz w:val="28"/>
          <w:szCs w:val="28"/>
        </w:rPr>
        <w:t>х</w:t>
      </w:r>
      <w:r w:rsidR="00747DA0" w:rsidRPr="00747DA0">
        <w:rPr>
          <w:color w:val="auto"/>
          <w:sz w:val="28"/>
          <w:szCs w:val="28"/>
        </w:rPr>
        <w:t xml:space="preserve"> родительской опеки, дет</w:t>
      </w:r>
      <w:r w:rsidR="00586D5B">
        <w:rPr>
          <w:color w:val="auto"/>
          <w:sz w:val="28"/>
          <w:szCs w:val="28"/>
        </w:rPr>
        <w:t>ей</w:t>
      </w:r>
      <w:r w:rsidR="00747DA0" w:rsidRPr="00747DA0">
        <w:rPr>
          <w:color w:val="auto"/>
          <w:sz w:val="28"/>
          <w:szCs w:val="28"/>
        </w:rPr>
        <w:t xml:space="preserve"> с особыми потребностями, а также дет</w:t>
      </w:r>
      <w:r w:rsidR="00586D5B">
        <w:rPr>
          <w:color w:val="auto"/>
          <w:sz w:val="28"/>
          <w:szCs w:val="28"/>
        </w:rPr>
        <w:t>ей</w:t>
      </w:r>
      <w:r w:rsidR="00747DA0" w:rsidRPr="00747DA0">
        <w:rPr>
          <w:color w:val="auto"/>
          <w:sz w:val="28"/>
          <w:szCs w:val="28"/>
        </w:rPr>
        <w:t>, чьи родители участвуют в специальной военной операции.</w:t>
      </w:r>
    </w:p>
    <w:p w:rsidR="00C941DD" w:rsidRPr="000B60B3" w:rsidRDefault="00C941DD" w:rsidP="000B60B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586D5B">
        <w:rPr>
          <w:b/>
          <w:color w:val="auto"/>
          <w:sz w:val="28"/>
          <w:szCs w:val="28"/>
        </w:rPr>
        <w:t>Забота о здоровье юных жителей:</w:t>
      </w:r>
      <w:r w:rsidRPr="000B60B3">
        <w:rPr>
          <w:color w:val="auto"/>
          <w:sz w:val="28"/>
          <w:szCs w:val="28"/>
        </w:rPr>
        <w:t xml:space="preserve"> Совместно с коллегами-депутатами в рамках</w:t>
      </w:r>
      <w:r w:rsidR="00586D5B">
        <w:rPr>
          <w:color w:val="auto"/>
          <w:sz w:val="28"/>
          <w:szCs w:val="28"/>
        </w:rPr>
        <w:t xml:space="preserve"> акции «Коробка храбрости» п</w:t>
      </w:r>
      <w:r w:rsidR="006D02F2">
        <w:rPr>
          <w:color w:val="auto"/>
          <w:sz w:val="28"/>
          <w:szCs w:val="28"/>
        </w:rPr>
        <w:t>риня</w:t>
      </w:r>
      <w:r w:rsidR="00586D5B">
        <w:rPr>
          <w:color w:val="auto"/>
          <w:sz w:val="28"/>
          <w:szCs w:val="28"/>
        </w:rPr>
        <w:t>ли участие в сборе</w:t>
      </w:r>
      <w:r w:rsidRPr="000B60B3">
        <w:rPr>
          <w:color w:val="auto"/>
          <w:sz w:val="28"/>
          <w:szCs w:val="28"/>
        </w:rPr>
        <w:t xml:space="preserve"> подар</w:t>
      </w:r>
      <w:r w:rsidR="00586D5B">
        <w:rPr>
          <w:color w:val="auto"/>
          <w:sz w:val="28"/>
          <w:szCs w:val="28"/>
        </w:rPr>
        <w:t>ков</w:t>
      </w:r>
      <w:r w:rsidRPr="000B60B3">
        <w:rPr>
          <w:color w:val="auto"/>
          <w:sz w:val="28"/>
          <w:szCs w:val="28"/>
        </w:rPr>
        <w:t xml:space="preserve"> для детей, проходящих длительн</w:t>
      </w:r>
      <w:r w:rsidR="00586D5B">
        <w:rPr>
          <w:color w:val="auto"/>
          <w:sz w:val="28"/>
          <w:szCs w:val="28"/>
        </w:rPr>
        <w:t>о</w:t>
      </w:r>
      <w:r w:rsidRPr="000B60B3">
        <w:rPr>
          <w:color w:val="auto"/>
          <w:sz w:val="28"/>
          <w:szCs w:val="28"/>
        </w:rPr>
        <w:t xml:space="preserve">е </w:t>
      </w:r>
      <w:r w:rsidR="00586D5B">
        <w:rPr>
          <w:color w:val="auto"/>
          <w:sz w:val="28"/>
          <w:szCs w:val="28"/>
        </w:rPr>
        <w:t>лечение</w:t>
      </w:r>
      <w:r w:rsidRPr="000B60B3">
        <w:rPr>
          <w:color w:val="auto"/>
          <w:sz w:val="28"/>
          <w:szCs w:val="28"/>
        </w:rPr>
        <w:t xml:space="preserve"> в столичных больницах.</w:t>
      </w:r>
    </w:p>
    <w:p w:rsidR="00C941DD" w:rsidRPr="000B60B3" w:rsidRDefault="00C941DD" w:rsidP="000B60B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586D5B">
        <w:rPr>
          <w:b/>
          <w:color w:val="auto"/>
          <w:sz w:val="28"/>
          <w:szCs w:val="28"/>
        </w:rPr>
        <w:t>Гуманитарная миссия:</w:t>
      </w:r>
      <w:r w:rsidRPr="000B60B3">
        <w:rPr>
          <w:color w:val="auto"/>
          <w:sz w:val="28"/>
          <w:szCs w:val="28"/>
        </w:rPr>
        <w:t xml:space="preserve"> </w:t>
      </w:r>
      <w:r w:rsidR="00586D5B">
        <w:rPr>
          <w:color w:val="auto"/>
          <w:sz w:val="28"/>
          <w:szCs w:val="28"/>
        </w:rPr>
        <w:t>Неоднократно совместно с депутатами Совета депутатов участвовала в</w:t>
      </w:r>
      <w:r w:rsidRPr="000B60B3">
        <w:rPr>
          <w:color w:val="auto"/>
          <w:sz w:val="28"/>
          <w:szCs w:val="28"/>
        </w:rPr>
        <w:t xml:space="preserve"> сбор</w:t>
      </w:r>
      <w:r w:rsidR="00586D5B">
        <w:rPr>
          <w:color w:val="auto"/>
          <w:sz w:val="28"/>
          <w:szCs w:val="28"/>
        </w:rPr>
        <w:t xml:space="preserve">е </w:t>
      </w:r>
      <w:r w:rsidRPr="000B60B3">
        <w:rPr>
          <w:color w:val="auto"/>
          <w:sz w:val="28"/>
          <w:szCs w:val="28"/>
        </w:rPr>
        <w:t>гуманитарной помощи в зону СВО.</w:t>
      </w:r>
    </w:p>
    <w:p w:rsidR="00C941DD" w:rsidRPr="000B60B3" w:rsidRDefault="00C941DD" w:rsidP="000B60B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586D5B">
        <w:rPr>
          <w:b/>
          <w:color w:val="auto"/>
          <w:sz w:val="28"/>
          <w:szCs w:val="28"/>
        </w:rPr>
        <w:t>Гражданская позиция:</w:t>
      </w:r>
      <w:r w:rsidRPr="000B60B3">
        <w:rPr>
          <w:color w:val="auto"/>
          <w:sz w:val="28"/>
          <w:szCs w:val="28"/>
        </w:rPr>
        <w:t xml:space="preserve"> </w:t>
      </w:r>
      <w:r w:rsidR="00586D5B">
        <w:rPr>
          <w:color w:val="auto"/>
          <w:sz w:val="28"/>
          <w:szCs w:val="28"/>
        </w:rPr>
        <w:t xml:space="preserve">Постоянно принимала </w:t>
      </w:r>
      <w:r w:rsidRPr="000B60B3">
        <w:rPr>
          <w:color w:val="auto"/>
          <w:sz w:val="28"/>
          <w:szCs w:val="28"/>
        </w:rPr>
        <w:t xml:space="preserve">участие в субботниках, организованных аппаратом Совета депутатов </w:t>
      </w:r>
      <w:r w:rsidR="00586D5B">
        <w:rPr>
          <w:color w:val="auto"/>
          <w:sz w:val="28"/>
          <w:szCs w:val="28"/>
        </w:rPr>
        <w:t>муниципального округа</w:t>
      </w:r>
      <w:r w:rsidRPr="000B60B3">
        <w:rPr>
          <w:color w:val="auto"/>
          <w:sz w:val="28"/>
          <w:szCs w:val="28"/>
        </w:rPr>
        <w:t>.</w:t>
      </w:r>
    </w:p>
    <w:p w:rsidR="000B60B3" w:rsidRPr="000B60B3" w:rsidRDefault="000B60B3" w:rsidP="000B60B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B60B3">
        <w:rPr>
          <w:color w:val="auto"/>
          <w:sz w:val="28"/>
          <w:szCs w:val="28"/>
        </w:rPr>
        <w:t>Благодарю всех активных жителей Бекасово за неравнодушие и участие в жизни нашего округа! Особая признательность тем, кто обращался ко мне лично или онлайн, четко формулируя проблемы и предлагая конструктивные решения для создания комфортной среды.</w:t>
      </w:r>
    </w:p>
    <w:p w:rsidR="000B60B3" w:rsidRPr="000B60B3" w:rsidRDefault="000B60B3" w:rsidP="000B60B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B60B3">
        <w:rPr>
          <w:color w:val="auto"/>
          <w:sz w:val="28"/>
          <w:szCs w:val="28"/>
        </w:rPr>
        <w:t>Ваши вопросы и пожелания – мой главный приоритет. Я оперативно их рассмотрю и продолжу отстаивать ваши интересы, помогая воплощать ваши инициативы.</w:t>
      </w:r>
    </w:p>
    <w:p w:rsidR="000B60B3" w:rsidRPr="000B60B3" w:rsidRDefault="000B60B3" w:rsidP="000B60B3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0B60B3">
        <w:rPr>
          <w:color w:val="auto"/>
          <w:sz w:val="28"/>
          <w:szCs w:val="28"/>
        </w:rPr>
        <w:t>Связаться со мной можно по телефону, через социальные сети или на личном приеме.</w:t>
      </w:r>
    </w:p>
    <w:p w:rsidR="000B60B3" w:rsidRPr="000B60B3" w:rsidRDefault="000B60B3" w:rsidP="000B60B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A72F5" w:rsidRPr="000B60B3" w:rsidRDefault="002542D7" w:rsidP="002542D7">
      <w:pPr>
        <w:pStyle w:val="Default"/>
        <w:tabs>
          <w:tab w:val="left" w:pos="4102"/>
        </w:tabs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586D5B" w:rsidRDefault="004A72F5" w:rsidP="00586D5B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0B60B3">
        <w:rPr>
          <w:b/>
          <w:iCs/>
          <w:color w:val="auto"/>
          <w:sz w:val="28"/>
          <w:szCs w:val="28"/>
        </w:rPr>
        <w:t xml:space="preserve">Депутат Совета депутатов </w:t>
      </w:r>
    </w:p>
    <w:p w:rsidR="004A72F5" w:rsidRPr="000B60B3" w:rsidRDefault="00586D5B" w:rsidP="00586D5B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внутригородского </w:t>
      </w:r>
      <w:r w:rsidR="004A72F5" w:rsidRPr="000B60B3">
        <w:rPr>
          <w:b/>
          <w:iCs/>
          <w:color w:val="auto"/>
          <w:sz w:val="28"/>
          <w:szCs w:val="28"/>
        </w:rPr>
        <w:t>муниципального</w:t>
      </w:r>
      <w:r>
        <w:rPr>
          <w:b/>
          <w:iCs/>
          <w:color w:val="auto"/>
          <w:sz w:val="28"/>
          <w:szCs w:val="28"/>
        </w:rPr>
        <w:t xml:space="preserve"> образования -</w:t>
      </w:r>
    </w:p>
    <w:p w:rsidR="00586D5B" w:rsidRDefault="00586D5B" w:rsidP="00586D5B">
      <w:pPr>
        <w:pStyle w:val="Default"/>
        <w:spacing w:line="240" w:lineRule="auto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муниципального </w:t>
      </w:r>
      <w:r w:rsidR="004A72F5" w:rsidRPr="000B60B3">
        <w:rPr>
          <w:b/>
          <w:iCs/>
          <w:color w:val="auto"/>
          <w:sz w:val="28"/>
          <w:szCs w:val="28"/>
        </w:rPr>
        <w:t xml:space="preserve">округа </w:t>
      </w:r>
      <w:r w:rsidR="00E1644A" w:rsidRPr="000B60B3">
        <w:rPr>
          <w:b/>
          <w:iCs/>
          <w:color w:val="auto"/>
          <w:sz w:val="28"/>
          <w:szCs w:val="28"/>
        </w:rPr>
        <w:t xml:space="preserve">Бекасово </w:t>
      </w:r>
    </w:p>
    <w:p w:rsidR="004A72F5" w:rsidRPr="000B60B3" w:rsidRDefault="00E1644A" w:rsidP="00586D5B">
      <w:pPr>
        <w:pStyle w:val="Default"/>
        <w:spacing w:line="240" w:lineRule="auto"/>
        <w:rPr>
          <w:color w:val="auto"/>
          <w:sz w:val="28"/>
          <w:szCs w:val="28"/>
        </w:rPr>
      </w:pPr>
      <w:r w:rsidRPr="000B60B3">
        <w:rPr>
          <w:b/>
          <w:iCs/>
          <w:color w:val="auto"/>
          <w:sz w:val="28"/>
          <w:szCs w:val="28"/>
        </w:rPr>
        <w:t>в</w:t>
      </w:r>
      <w:r w:rsidR="004A72F5" w:rsidRPr="000B60B3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0B60B3">
        <w:rPr>
          <w:b/>
          <w:i/>
          <w:color w:val="auto"/>
          <w:sz w:val="28"/>
          <w:szCs w:val="28"/>
        </w:rPr>
        <w:t xml:space="preserve">            </w:t>
      </w:r>
      <w:r w:rsidR="004A72F5" w:rsidRPr="000B60B3">
        <w:rPr>
          <w:b/>
          <w:color w:val="auto"/>
          <w:sz w:val="28"/>
          <w:szCs w:val="28"/>
        </w:rPr>
        <w:t xml:space="preserve">  </w:t>
      </w:r>
      <w:r w:rsidR="00DE66D3" w:rsidRPr="000B60B3">
        <w:rPr>
          <w:b/>
          <w:color w:val="auto"/>
          <w:sz w:val="28"/>
          <w:szCs w:val="28"/>
        </w:rPr>
        <w:tab/>
      </w:r>
      <w:r w:rsidR="000115CF" w:rsidRPr="000B60B3">
        <w:rPr>
          <w:b/>
          <w:color w:val="auto"/>
          <w:sz w:val="28"/>
          <w:szCs w:val="28"/>
        </w:rPr>
        <w:t xml:space="preserve"> </w:t>
      </w:r>
      <w:r w:rsidR="00DE66D3" w:rsidRPr="000B60B3">
        <w:rPr>
          <w:b/>
          <w:color w:val="auto"/>
          <w:sz w:val="28"/>
          <w:szCs w:val="28"/>
        </w:rPr>
        <w:tab/>
        <w:t xml:space="preserve">            </w:t>
      </w:r>
      <w:r w:rsidR="00C90DCF" w:rsidRPr="000B60B3">
        <w:rPr>
          <w:b/>
          <w:color w:val="auto"/>
          <w:sz w:val="28"/>
          <w:szCs w:val="28"/>
        </w:rPr>
        <w:t xml:space="preserve"> </w:t>
      </w:r>
      <w:r w:rsidR="00586D5B">
        <w:rPr>
          <w:b/>
          <w:color w:val="auto"/>
          <w:sz w:val="28"/>
          <w:szCs w:val="28"/>
        </w:rPr>
        <w:t xml:space="preserve">                                  </w:t>
      </w:r>
      <w:r w:rsidR="00C90DCF" w:rsidRPr="000B60B3">
        <w:rPr>
          <w:b/>
          <w:color w:val="auto"/>
          <w:sz w:val="28"/>
          <w:szCs w:val="28"/>
        </w:rPr>
        <w:t xml:space="preserve"> </w:t>
      </w:r>
      <w:r w:rsidR="00F6227F" w:rsidRPr="000B60B3">
        <w:rPr>
          <w:b/>
          <w:color w:val="auto"/>
          <w:sz w:val="28"/>
          <w:szCs w:val="28"/>
        </w:rPr>
        <w:t xml:space="preserve"> </w:t>
      </w:r>
      <w:r w:rsidR="000B60B3" w:rsidRPr="000B60B3">
        <w:rPr>
          <w:b/>
          <w:color w:val="auto"/>
          <w:sz w:val="28"/>
          <w:szCs w:val="28"/>
        </w:rPr>
        <w:t xml:space="preserve">Т.И. </w:t>
      </w:r>
      <w:proofErr w:type="spellStart"/>
      <w:r w:rsidR="000B60B3" w:rsidRPr="000B60B3">
        <w:rPr>
          <w:b/>
          <w:color w:val="auto"/>
          <w:sz w:val="28"/>
          <w:szCs w:val="28"/>
        </w:rPr>
        <w:t>Закарян</w:t>
      </w:r>
      <w:proofErr w:type="spellEnd"/>
    </w:p>
    <w:sectPr w:rsidR="004A72F5" w:rsidRPr="000B60B3" w:rsidSect="003335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A0" w:rsidRDefault="00747DA0" w:rsidP="00333535">
      <w:pPr>
        <w:spacing w:after="0" w:line="240" w:lineRule="auto"/>
      </w:pPr>
      <w:r>
        <w:separator/>
      </w:r>
    </w:p>
  </w:endnote>
  <w:endnote w:type="continuationSeparator" w:id="0">
    <w:p w:rsidR="00747DA0" w:rsidRDefault="00747DA0" w:rsidP="0033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A0" w:rsidRDefault="00747DA0" w:rsidP="00333535">
      <w:pPr>
        <w:spacing w:after="0" w:line="240" w:lineRule="auto"/>
      </w:pPr>
      <w:r>
        <w:separator/>
      </w:r>
    </w:p>
  </w:footnote>
  <w:footnote w:type="continuationSeparator" w:id="0">
    <w:p w:rsidR="00747DA0" w:rsidRDefault="00747DA0" w:rsidP="0033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872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7DA0" w:rsidRPr="002542D7" w:rsidRDefault="00747D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42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2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2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7CD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542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7DA0" w:rsidRDefault="00747D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3C03"/>
    <w:multiLevelType w:val="hybridMultilevel"/>
    <w:tmpl w:val="F086013C"/>
    <w:lvl w:ilvl="0" w:tplc="AE1C198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03D90"/>
    <w:rsid w:val="00010E5C"/>
    <w:rsid w:val="000115CF"/>
    <w:rsid w:val="00013EAE"/>
    <w:rsid w:val="00027A12"/>
    <w:rsid w:val="00036304"/>
    <w:rsid w:val="00053CFA"/>
    <w:rsid w:val="00073F3F"/>
    <w:rsid w:val="00087558"/>
    <w:rsid w:val="000A6645"/>
    <w:rsid w:val="000A7CDD"/>
    <w:rsid w:val="000B5A15"/>
    <w:rsid w:val="000B60B3"/>
    <w:rsid w:val="000C15A6"/>
    <w:rsid w:val="000C17E9"/>
    <w:rsid w:val="000C39C4"/>
    <w:rsid w:val="001476D4"/>
    <w:rsid w:val="00161B20"/>
    <w:rsid w:val="0017074D"/>
    <w:rsid w:val="001923DD"/>
    <w:rsid w:val="001A219C"/>
    <w:rsid w:val="001A6E12"/>
    <w:rsid w:val="001B10CD"/>
    <w:rsid w:val="001B2790"/>
    <w:rsid w:val="001C2F78"/>
    <w:rsid w:val="001C6CF0"/>
    <w:rsid w:val="001D4820"/>
    <w:rsid w:val="001E3AE0"/>
    <w:rsid w:val="00217D51"/>
    <w:rsid w:val="00221BED"/>
    <w:rsid w:val="00230171"/>
    <w:rsid w:val="00231D5B"/>
    <w:rsid w:val="002519C1"/>
    <w:rsid w:val="002542D7"/>
    <w:rsid w:val="00261060"/>
    <w:rsid w:val="00270FEC"/>
    <w:rsid w:val="002907C4"/>
    <w:rsid w:val="002B3B83"/>
    <w:rsid w:val="002B746C"/>
    <w:rsid w:val="002E3062"/>
    <w:rsid w:val="002E54C7"/>
    <w:rsid w:val="002E769B"/>
    <w:rsid w:val="002F77FC"/>
    <w:rsid w:val="003025B1"/>
    <w:rsid w:val="00302FE8"/>
    <w:rsid w:val="00330E23"/>
    <w:rsid w:val="00333535"/>
    <w:rsid w:val="0034664C"/>
    <w:rsid w:val="003652AF"/>
    <w:rsid w:val="003932B6"/>
    <w:rsid w:val="00393A63"/>
    <w:rsid w:val="003C4EAD"/>
    <w:rsid w:val="003D1C2D"/>
    <w:rsid w:val="003F0532"/>
    <w:rsid w:val="00400D84"/>
    <w:rsid w:val="00402CCB"/>
    <w:rsid w:val="00407BA4"/>
    <w:rsid w:val="0041289B"/>
    <w:rsid w:val="00426FD0"/>
    <w:rsid w:val="00444EBF"/>
    <w:rsid w:val="00446BFB"/>
    <w:rsid w:val="0048052D"/>
    <w:rsid w:val="00481B4C"/>
    <w:rsid w:val="00485C68"/>
    <w:rsid w:val="00496D12"/>
    <w:rsid w:val="004A72F5"/>
    <w:rsid w:val="004B569C"/>
    <w:rsid w:val="004B56CA"/>
    <w:rsid w:val="004C785B"/>
    <w:rsid w:val="004D5150"/>
    <w:rsid w:val="004E4227"/>
    <w:rsid w:val="004F4652"/>
    <w:rsid w:val="004F5CFA"/>
    <w:rsid w:val="005327FD"/>
    <w:rsid w:val="00580683"/>
    <w:rsid w:val="005827A4"/>
    <w:rsid w:val="00586D5B"/>
    <w:rsid w:val="005C33F2"/>
    <w:rsid w:val="005C7E48"/>
    <w:rsid w:val="005E37D8"/>
    <w:rsid w:val="005F73AD"/>
    <w:rsid w:val="00632F84"/>
    <w:rsid w:val="0063707E"/>
    <w:rsid w:val="00640DA3"/>
    <w:rsid w:val="00692ACB"/>
    <w:rsid w:val="006979E9"/>
    <w:rsid w:val="006A0E7B"/>
    <w:rsid w:val="006B0368"/>
    <w:rsid w:val="006B609E"/>
    <w:rsid w:val="006D02F2"/>
    <w:rsid w:val="006D2787"/>
    <w:rsid w:val="006D7EC5"/>
    <w:rsid w:val="006F2B9A"/>
    <w:rsid w:val="00712E92"/>
    <w:rsid w:val="00726BAF"/>
    <w:rsid w:val="00747DA0"/>
    <w:rsid w:val="00753C16"/>
    <w:rsid w:val="00761EEB"/>
    <w:rsid w:val="007729A0"/>
    <w:rsid w:val="007811A7"/>
    <w:rsid w:val="007B3C46"/>
    <w:rsid w:val="007C72F2"/>
    <w:rsid w:val="008060C2"/>
    <w:rsid w:val="00807E1C"/>
    <w:rsid w:val="00825F87"/>
    <w:rsid w:val="008307DC"/>
    <w:rsid w:val="008407A3"/>
    <w:rsid w:val="00872ACB"/>
    <w:rsid w:val="008964E6"/>
    <w:rsid w:val="008A747A"/>
    <w:rsid w:val="008C11D0"/>
    <w:rsid w:val="008C52B7"/>
    <w:rsid w:val="008D0325"/>
    <w:rsid w:val="008E03CD"/>
    <w:rsid w:val="008E241C"/>
    <w:rsid w:val="008F1D7B"/>
    <w:rsid w:val="00905702"/>
    <w:rsid w:val="00912EDD"/>
    <w:rsid w:val="00927519"/>
    <w:rsid w:val="00931B58"/>
    <w:rsid w:val="00951A3C"/>
    <w:rsid w:val="009612FF"/>
    <w:rsid w:val="00966961"/>
    <w:rsid w:val="009847BB"/>
    <w:rsid w:val="009B7E7F"/>
    <w:rsid w:val="009C3FA0"/>
    <w:rsid w:val="009C57F1"/>
    <w:rsid w:val="009C7CDD"/>
    <w:rsid w:val="009E6195"/>
    <w:rsid w:val="00A15487"/>
    <w:rsid w:val="00A27F3C"/>
    <w:rsid w:val="00A56908"/>
    <w:rsid w:val="00A65089"/>
    <w:rsid w:val="00A66331"/>
    <w:rsid w:val="00A71B30"/>
    <w:rsid w:val="00A76129"/>
    <w:rsid w:val="00A776F5"/>
    <w:rsid w:val="00A861C6"/>
    <w:rsid w:val="00A95FD8"/>
    <w:rsid w:val="00AA7069"/>
    <w:rsid w:val="00AB2D20"/>
    <w:rsid w:val="00AB6B4A"/>
    <w:rsid w:val="00AC43AC"/>
    <w:rsid w:val="00AD2BE0"/>
    <w:rsid w:val="00AE284C"/>
    <w:rsid w:val="00AE3627"/>
    <w:rsid w:val="00AF09B8"/>
    <w:rsid w:val="00B12992"/>
    <w:rsid w:val="00B210BD"/>
    <w:rsid w:val="00B22767"/>
    <w:rsid w:val="00B27A65"/>
    <w:rsid w:val="00B553EB"/>
    <w:rsid w:val="00B62128"/>
    <w:rsid w:val="00B67C7F"/>
    <w:rsid w:val="00B71EAD"/>
    <w:rsid w:val="00B76055"/>
    <w:rsid w:val="00B93BD0"/>
    <w:rsid w:val="00BA2BCC"/>
    <w:rsid w:val="00BA7C96"/>
    <w:rsid w:val="00BD547C"/>
    <w:rsid w:val="00BF5FA3"/>
    <w:rsid w:val="00C04930"/>
    <w:rsid w:val="00C63224"/>
    <w:rsid w:val="00C70CE3"/>
    <w:rsid w:val="00C71B62"/>
    <w:rsid w:val="00C90DCF"/>
    <w:rsid w:val="00C941DD"/>
    <w:rsid w:val="00CA684E"/>
    <w:rsid w:val="00CA6DA5"/>
    <w:rsid w:val="00CA7628"/>
    <w:rsid w:val="00CB4C65"/>
    <w:rsid w:val="00CB6CC0"/>
    <w:rsid w:val="00CC251E"/>
    <w:rsid w:val="00CD38E1"/>
    <w:rsid w:val="00CE17D2"/>
    <w:rsid w:val="00CF2A13"/>
    <w:rsid w:val="00D00F7B"/>
    <w:rsid w:val="00D04202"/>
    <w:rsid w:val="00D10B8B"/>
    <w:rsid w:val="00D15D9D"/>
    <w:rsid w:val="00D32C72"/>
    <w:rsid w:val="00D3710A"/>
    <w:rsid w:val="00D50845"/>
    <w:rsid w:val="00D57B5F"/>
    <w:rsid w:val="00D67E50"/>
    <w:rsid w:val="00D86F5B"/>
    <w:rsid w:val="00D93DBD"/>
    <w:rsid w:val="00D93FE6"/>
    <w:rsid w:val="00DA417A"/>
    <w:rsid w:val="00DA5565"/>
    <w:rsid w:val="00DA57D6"/>
    <w:rsid w:val="00DB0452"/>
    <w:rsid w:val="00DC16FF"/>
    <w:rsid w:val="00DC4697"/>
    <w:rsid w:val="00DD1063"/>
    <w:rsid w:val="00DE1E75"/>
    <w:rsid w:val="00DE66D3"/>
    <w:rsid w:val="00DF180D"/>
    <w:rsid w:val="00DF3258"/>
    <w:rsid w:val="00E008D3"/>
    <w:rsid w:val="00E15146"/>
    <w:rsid w:val="00E1644A"/>
    <w:rsid w:val="00E21BAF"/>
    <w:rsid w:val="00E41D8B"/>
    <w:rsid w:val="00E745B8"/>
    <w:rsid w:val="00EA2169"/>
    <w:rsid w:val="00ED1921"/>
    <w:rsid w:val="00EF430E"/>
    <w:rsid w:val="00F023D4"/>
    <w:rsid w:val="00F1057A"/>
    <w:rsid w:val="00F3225F"/>
    <w:rsid w:val="00F33FC3"/>
    <w:rsid w:val="00F50B3B"/>
    <w:rsid w:val="00F55D35"/>
    <w:rsid w:val="00F6227F"/>
    <w:rsid w:val="00F70E6F"/>
    <w:rsid w:val="00F71730"/>
    <w:rsid w:val="00F91F41"/>
    <w:rsid w:val="00FA1A79"/>
    <w:rsid w:val="00FA7B51"/>
    <w:rsid w:val="00FA7E30"/>
    <w:rsid w:val="00FB6D8F"/>
    <w:rsid w:val="00FD657D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1B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535"/>
  </w:style>
  <w:style w:type="paragraph" w:styleId="a7">
    <w:name w:val="footer"/>
    <w:basedOn w:val="a"/>
    <w:link w:val="a8"/>
    <w:uiPriority w:val="99"/>
    <w:unhideWhenUsed/>
    <w:rsid w:val="0033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1B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535"/>
  </w:style>
  <w:style w:type="paragraph" w:styleId="a7">
    <w:name w:val="footer"/>
    <w:basedOn w:val="a"/>
    <w:link w:val="a8"/>
    <w:uiPriority w:val="99"/>
    <w:unhideWhenUsed/>
    <w:rsid w:val="0033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6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24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98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70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2259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01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022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CB13-FB77-477B-8FA6-3CAF3F25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58</cp:revision>
  <dcterms:created xsi:type="dcterms:W3CDTF">2025-12-09T11:21:00Z</dcterms:created>
  <dcterms:modified xsi:type="dcterms:W3CDTF">2025-12-30T15:15:00Z</dcterms:modified>
</cp:coreProperties>
</file>