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7B1" w:rsidRDefault="002D57B1" w:rsidP="002D57B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582808E5" wp14:editId="12EA2D2F">
            <wp:extent cx="603250" cy="7499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57B1" w:rsidRPr="00961D8D" w:rsidRDefault="002D57B1" w:rsidP="002D5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:rsidR="002D57B1" w:rsidRPr="00961D8D" w:rsidRDefault="002D57B1" w:rsidP="002D57B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961D8D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2D57B1" w:rsidRPr="00961D8D" w:rsidRDefault="002D57B1" w:rsidP="002D57B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2D57B1" w:rsidRPr="00961D8D" w:rsidRDefault="002D57B1" w:rsidP="002D57B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2D57B1" w:rsidRPr="00961D8D" w:rsidRDefault="002D57B1" w:rsidP="002D57B1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p w:rsidR="002D57B1" w:rsidRPr="00A65273" w:rsidRDefault="002D57B1" w:rsidP="002D57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57B1" w:rsidRDefault="007757E1" w:rsidP="002D57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12C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D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D90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</w:t>
      </w:r>
      <w:r w:rsidR="002D57B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D57B1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2D57B1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2D57B1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2D5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F33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2D57B1" w:rsidRPr="00A65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327E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178E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</w:p>
    <w:p w:rsidR="00A65273" w:rsidRDefault="00A65273" w:rsidP="00A6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1F77" w:rsidRPr="00A65273" w:rsidRDefault="00591F77" w:rsidP="00A652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65273" w:rsidRDefault="00A65273" w:rsidP="004F0F01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постановлений </w:t>
      </w:r>
      <w:r w:rsidR="007D24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  <w:r w:rsidRPr="00A65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65273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Киевский </w:t>
      </w:r>
      <w:r w:rsidR="00DD38F8">
        <w:rPr>
          <w:rFonts w:ascii="Times New Roman" w:eastAsia="Times New Roman" w:hAnsi="Times New Roman" w:cs="Times New Roman"/>
          <w:b/>
          <w:sz w:val="28"/>
          <w:szCs w:val="28"/>
        </w:rPr>
        <w:t>в городе Москве</w:t>
      </w:r>
    </w:p>
    <w:p w:rsidR="00DD38F8" w:rsidRPr="00A65273" w:rsidRDefault="00DD38F8" w:rsidP="00DD38F8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5273" w:rsidRPr="00A65273" w:rsidRDefault="00A65273" w:rsidP="00A80D9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На основании пункта 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части 1, част</w:t>
      </w:r>
      <w:r w:rsidR="00B60489">
        <w:rPr>
          <w:rFonts w:ascii="Times New Roman" w:eastAsia="Calibri" w:hAnsi="Times New Roman" w:cs="Times New Roman"/>
          <w:bCs/>
          <w:sz w:val="28"/>
          <w:szCs w:val="28"/>
        </w:rPr>
        <w:t>ей 2,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8 </w:t>
      </w:r>
      <w:r w:rsidR="00B60489">
        <w:rPr>
          <w:rFonts w:ascii="Times New Roman" w:eastAsia="Calibri" w:hAnsi="Times New Roman" w:cs="Times New Roman"/>
          <w:bCs/>
          <w:sz w:val="28"/>
          <w:szCs w:val="28"/>
        </w:rPr>
        <w:t xml:space="preserve">и 10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статьи 6 Закона города Москвы от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8 мая 2024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13 «Об образовании внутригородских муниципальных образований в городе Москве и о внесении изменений в Закон города Москвы от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15 октября 2003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59 «О наименованиях и границах внутригородских муниципальных образований в городе Москве», части 3 статьи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31 Закона города</w:t>
      </w:r>
      <w:proofErr w:type="gramEnd"/>
      <w:r w:rsidRPr="00A6527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Pr="00A65273">
        <w:rPr>
          <w:rFonts w:ascii="Times New Roman" w:eastAsia="Calibri" w:hAnsi="Times New Roman" w:cs="Times New Roman"/>
          <w:bCs/>
          <w:sz w:val="28"/>
          <w:szCs w:val="28"/>
        </w:rPr>
        <w:t>Москвы от 8 мая 2024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15 «О внесении изменений в отдельные законы города Москвы и признании утратившим силу Закона города Москвы от 28 июля 2011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proofErr w:type="gramEnd"/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ноября 2002 года №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56 «Об</w:t>
      </w:r>
      <w:r w:rsidR="009A109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A65273">
        <w:rPr>
          <w:rFonts w:ascii="Times New Roman" w:eastAsia="Calibri" w:hAnsi="Times New Roman" w:cs="Times New Roman"/>
          <w:bCs/>
          <w:sz w:val="28"/>
          <w:szCs w:val="28"/>
        </w:rPr>
        <w:t>организации местного самоуправления в городе Москве»</w:t>
      </w:r>
      <w:r w:rsidRPr="00A65273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2D57B1" w:rsidRDefault="00A65273" w:rsidP="00E66B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273">
        <w:rPr>
          <w:rFonts w:ascii="Times New Roman" w:eastAsia="Calibri" w:hAnsi="Times New Roman" w:cs="Times New Roman"/>
          <w:sz w:val="28"/>
          <w:szCs w:val="28"/>
        </w:rPr>
        <w:t>1. Признать утратившими силу:</w:t>
      </w:r>
    </w:p>
    <w:p w:rsidR="00157415" w:rsidRPr="00157415" w:rsidRDefault="00157415" w:rsidP="00E66BE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157415">
        <w:rPr>
          <w:rFonts w:ascii="Times New Roman" w:eastAsia="Calibri" w:hAnsi="Times New Roman" w:cs="Times New Roman"/>
          <w:sz w:val="28"/>
          <w:szCs w:val="28"/>
        </w:rPr>
        <w:t>) постановление администрации поселения Киевский в городе Москве от 12 мая 2022 года № 41 «Об утверждении Административного регламента по предоставлению муниципальной услуги «Выдача разрешения на вступление в брак лицам, достигшим возраста шестнадцати лет»;</w:t>
      </w:r>
    </w:p>
    <w:p w:rsidR="00157415" w:rsidRPr="00157415" w:rsidRDefault="00157415" w:rsidP="00E66BE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157415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Киевский в городе Москве от 12 марта 2024 года № 40 «О внесении изменений в постановление администрации поселения Киевский в городе Москве от 12.05.2022 № 41 «Об утверждении Административного регламента по предоставлению </w:t>
      </w:r>
      <w:r w:rsidRPr="00157415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муниципальной услуги «Выдача разрешения на вступление в брак лицам, достигшим возраста шестнадцати лет»;</w:t>
      </w:r>
    </w:p>
    <w:p w:rsidR="00157415" w:rsidRPr="00157415" w:rsidRDefault="00157415" w:rsidP="00E66BE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57415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gramStart"/>
      <w:r w:rsidRPr="00157415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157415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12 мая 2022 года № 43 «Об утверждении Административного регламента по предоставлению муниципальной услуги «Приватизация жилых помещений в муниципальном жилищном фонде, занимаемых гражданами на условиях социального найма»;</w:t>
      </w:r>
    </w:p>
    <w:p w:rsidR="00157415" w:rsidRPr="00157415" w:rsidRDefault="00157415" w:rsidP="00E66BE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157415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gramStart"/>
      <w:r w:rsidRPr="00157415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157415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12 мая 2022 года № 44 «Об утверждении Административного регламента по предоставлению муниципальной услуги «Заключение договора социального найма, переоформление, изменение действующих договоров социального найма»;</w:t>
      </w:r>
    </w:p>
    <w:p w:rsidR="00157415" w:rsidRPr="00157415" w:rsidRDefault="00157415" w:rsidP="00E66BE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157415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gramStart"/>
      <w:r w:rsidRPr="00157415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157415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12 мая 2022 года № 45 «Об утверждении Административного регламента по предоставлению муниципальной услуги «Выдача справок об участии (неучастии) в приватизации жилых муниципальных помещений»;</w:t>
      </w:r>
    </w:p>
    <w:p w:rsidR="00157415" w:rsidRPr="00157415" w:rsidRDefault="00157415" w:rsidP="00E66BE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157415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gramStart"/>
      <w:r w:rsidRPr="00157415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157415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01 июня 2022 года № 71 «Об утверждении Положения об организации и ведении гражданской обороны в поселении Киевский в городе Москве»;</w:t>
      </w:r>
    </w:p>
    <w:p w:rsidR="00157415" w:rsidRPr="00157415" w:rsidRDefault="00157415" w:rsidP="00E66BE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157415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gramStart"/>
      <w:r w:rsidRPr="00157415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157415">
        <w:rPr>
          <w:rFonts w:ascii="Times New Roman" w:eastAsia="Calibri" w:hAnsi="Times New Roman" w:cs="Times New Roman"/>
          <w:sz w:val="28"/>
          <w:szCs w:val="28"/>
        </w:rPr>
        <w:t xml:space="preserve"> в городе Москве</w:t>
      </w:r>
      <w:r w:rsidR="009F67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7415">
        <w:rPr>
          <w:rFonts w:ascii="Times New Roman" w:eastAsia="Calibri" w:hAnsi="Times New Roman" w:cs="Times New Roman"/>
          <w:sz w:val="28"/>
          <w:szCs w:val="28"/>
        </w:rPr>
        <w:t>от 27 июня 2022 года № 82 «О накоплении, хранении и использовании в целях гражданской обороны в администрации поселения Киевский запасов материально-технических, продовольственных, медицинских и иных средств»;</w:t>
      </w:r>
    </w:p>
    <w:p w:rsidR="00157415" w:rsidRPr="00157415" w:rsidRDefault="00157415" w:rsidP="00E66BE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157415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gramStart"/>
      <w:r w:rsidRPr="00157415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157415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12 сентября 2022 года № 106 «Об организации контроля за техническим состоянием и безопасной эксплуатацией оборудования на детских и спортивных площадках, площадках для тихого отдыха и выгула собак, расположенных на территории поселения Киевский в городе Москве»;</w:t>
      </w:r>
    </w:p>
    <w:p w:rsidR="00157415" w:rsidRPr="00157415" w:rsidRDefault="00157415" w:rsidP="00E66BE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157415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gramStart"/>
      <w:r w:rsidRPr="00157415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157415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12 сентября 2022 года № 111 «О создании Совета по межнациональным отношениям поселения Киевский в городе Москве»;</w:t>
      </w:r>
    </w:p>
    <w:p w:rsidR="00157415" w:rsidRPr="00157415" w:rsidRDefault="00157415" w:rsidP="00E66BE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157415">
        <w:rPr>
          <w:rFonts w:ascii="Times New Roman" w:eastAsia="Calibri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gramStart"/>
      <w:r w:rsidRPr="00157415">
        <w:rPr>
          <w:rFonts w:ascii="Times New Roman" w:eastAsia="Calibri" w:hAnsi="Times New Roman" w:cs="Times New Roman"/>
          <w:sz w:val="28"/>
          <w:szCs w:val="28"/>
        </w:rPr>
        <w:t>Киевский</w:t>
      </w:r>
      <w:proofErr w:type="gramEnd"/>
      <w:r w:rsidRPr="00157415">
        <w:rPr>
          <w:rFonts w:ascii="Times New Roman" w:eastAsia="Calibri" w:hAnsi="Times New Roman" w:cs="Times New Roman"/>
          <w:sz w:val="28"/>
          <w:szCs w:val="28"/>
        </w:rPr>
        <w:t xml:space="preserve"> в городе Москве от 01 сентября 2023 года № 96 «О внесении изменений в постановление администрации поселения Киевский в городе Москве от 12.09.2022 № 111 «О создании Совета по межнациональным отношениям поселения Киевский в городе Москве»;</w:t>
      </w:r>
    </w:p>
    <w:p w:rsidR="00157415" w:rsidRDefault="00157415" w:rsidP="00E66BE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157415">
        <w:rPr>
          <w:rFonts w:ascii="Times New Roman" w:eastAsia="Calibri" w:hAnsi="Times New Roman" w:cs="Times New Roman"/>
          <w:sz w:val="28"/>
          <w:szCs w:val="28"/>
        </w:rPr>
        <w:t>) постановление администрации пос</w:t>
      </w:r>
      <w:r w:rsidR="00A80D90">
        <w:rPr>
          <w:rFonts w:ascii="Times New Roman" w:eastAsia="Calibri" w:hAnsi="Times New Roman" w:cs="Times New Roman"/>
          <w:sz w:val="28"/>
          <w:szCs w:val="28"/>
        </w:rPr>
        <w:t xml:space="preserve">еления Киевский в городе Москве </w:t>
      </w:r>
      <w:r w:rsidRPr="00157415">
        <w:rPr>
          <w:rFonts w:ascii="Times New Roman" w:eastAsia="Calibri" w:hAnsi="Times New Roman" w:cs="Times New Roman"/>
          <w:sz w:val="28"/>
          <w:szCs w:val="28"/>
        </w:rPr>
        <w:t>от 22 ноября 2023 года № 136 «О внесении изменений в постановление администрации поселения Киевский в городе Москве от 12.09.2022 № 111</w:t>
      </w:r>
      <w:r w:rsidR="009F67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57415">
        <w:rPr>
          <w:rFonts w:ascii="Times New Roman" w:eastAsia="Calibri" w:hAnsi="Times New Roman" w:cs="Times New Roman"/>
          <w:sz w:val="28"/>
          <w:szCs w:val="28"/>
        </w:rPr>
        <w:t xml:space="preserve">«О </w:t>
      </w:r>
      <w:r w:rsidRPr="00157415">
        <w:rPr>
          <w:rFonts w:ascii="Times New Roman" w:eastAsia="Calibri" w:hAnsi="Times New Roman" w:cs="Times New Roman"/>
          <w:sz w:val="28"/>
          <w:szCs w:val="28"/>
        </w:rPr>
        <w:lastRenderedPageBreak/>
        <w:t>создании Совета по межнациональным отношениям поселения Киевский в городе Москве»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5273" w:rsidRPr="00460B98" w:rsidRDefault="00460B98" w:rsidP="00E66BE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0B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Опубликовать настоящее постановление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(https://mobekasovo.ru/).</w:t>
      </w:r>
    </w:p>
    <w:p w:rsidR="0080550B" w:rsidRPr="00A65273" w:rsidRDefault="0080550B" w:rsidP="00A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5273" w:rsidRPr="00A65273" w:rsidRDefault="00A65273" w:rsidP="00A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652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внутригородского муниципального образования – </w:t>
      </w:r>
    </w:p>
    <w:p w:rsidR="00A65273" w:rsidRPr="00880A0A" w:rsidRDefault="00A65273" w:rsidP="00A652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80A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муниципального округа </w:t>
      </w:r>
      <w:r w:rsidR="00880A0A" w:rsidRPr="00880A0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Бекасово</w:t>
      </w:r>
    </w:p>
    <w:p w:rsidR="00E479B5" w:rsidRDefault="00A65273" w:rsidP="004F0F01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jc w:val="both"/>
      </w:pPr>
      <w:r w:rsidRPr="00A6527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городе Москве</w:t>
      </w:r>
      <w:r w:rsidR="00880A0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                                                         </w:t>
      </w:r>
      <w:r w:rsidR="004F0F0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</w:t>
      </w:r>
      <w:r w:rsidR="004F0F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О.Д. Колокольчикова</w:t>
      </w:r>
    </w:p>
    <w:sectPr w:rsidR="00E479B5" w:rsidSect="002D57B1">
      <w:headerReference w:type="default" r:id="rId8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C2D" w:rsidRDefault="00223C2D" w:rsidP="00A65273">
      <w:pPr>
        <w:spacing w:after="0" w:line="240" w:lineRule="auto"/>
      </w:pPr>
      <w:r>
        <w:separator/>
      </w:r>
    </w:p>
  </w:endnote>
  <w:endnote w:type="continuationSeparator" w:id="0">
    <w:p w:rsidR="00223C2D" w:rsidRDefault="00223C2D" w:rsidP="00A6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C2D" w:rsidRDefault="00223C2D" w:rsidP="00A65273">
      <w:pPr>
        <w:spacing w:after="0" w:line="240" w:lineRule="auto"/>
      </w:pPr>
      <w:r>
        <w:separator/>
      </w:r>
    </w:p>
  </w:footnote>
  <w:footnote w:type="continuationSeparator" w:id="0">
    <w:p w:rsidR="00223C2D" w:rsidRDefault="00223C2D" w:rsidP="00A65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21986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3C2D" w:rsidRPr="0084240C" w:rsidRDefault="00223C2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424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4240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424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78E1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424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3C2D" w:rsidRDefault="00223C2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95E"/>
    <w:rsid w:val="000620DD"/>
    <w:rsid w:val="00081F38"/>
    <w:rsid w:val="0009685A"/>
    <w:rsid w:val="00102EF5"/>
    <w:rsid w:val="00112C60"/>
    <w:rsid w:val="00157415"/>
    <w:rsid w:val="001578B0"/>
    <w:rsid w:val="001D01E6"/>
    <w:rsid w:val="002178E1"/>
    <w:rsid w:val="00223C2D"/>
    <w:rsid w:val="00243C5C"/>
    <w:rsid w:val="002655A4"/>
    <w:rsid w:val="002A0A00"/>
    <w:rsid w:val="002A61D9"/>
    <w:rsid w:val="002A765A"/>
    <w:rsid w:val="002B1B4A"/>
    <w:rsid w:val="002D57B1"/>
    <w:rsid w:val="002F2303"/>
    <w:rsid w:val="0034447D"/>
    <w:rsid w:val="00344FC6"/>
    <w:rsid w:val="00406306"/>
    <w:rsid w:val="00423529"/>
    <w:rsid w:val="00442816"/>
    <w:rsid w:val="00460B98"/>
    <w:rsid w:val="00462CE9"/>
    <w:rsid w:val="004C370E"/>
    <w:rsid w:val="004F0F01"/>
    <w:rsid w:val="005258A6"/>
    <w:rsid w:val="00591F77"/>
    <w:rsid w:val="005B3206"/>
    <w:rsid w:val="006327EF"/>
    <w:rsid w:val="0063560F"/>
    <w:rsid w:val="00643C19"/>
    <w:rsid w:val="00657420"/>
    <w:rsid w:val="007757E1"/>
    <w:rsid w:val="007B3589"/>
    <w:rsid w:val="007D241F"/>
    <w:rsid w:val="0080550B"/>
    <w:rsid w:val="0084240C"/>
    <w:rsid w:val="008554F6"/>
    <w:rsid w:val="00880A0A"/>
    <w:rsid w:val="009A1098"/>
    <w:rsid w:val="009F67D8"/>
    <w:rsid w:val="00A3195C"/>
    <w:rsid w:val="00A65273"/>
    <w:rsid w:val="00A763A2"/>
    <w:rsid w:val="00A80D90"/>
    <w:rsid w:val="00B60489"/>
    <w:rsid w:val="00B658FC"/>
    <w:rsid w:val="00C035DF"/>
    <w:rsid w:val="00D92A30"/>
    <w:rsid w:val="00DC5CF7"/>
    <w:rsid w:val="00DD1E93"/>
    <w:rsid w:val="00DD38F8"/>
    <w:rsid w:val="00E124AE"/>
    <w:rsid w:val="00E23584"/>
    <w:rsid w:val="00E2795E"/>
    <w:rsid w:val="00E479B5"/>
    <w:rsid w:val="00E66BE0"/>
    <w:rsid w:val="00EC0ADD"/>
    <w:rsid w:val="00EE0E44"/>
    <w:rsid w:val="00EF299C"/>
    <w:rsid w:val="00F01FE6"/>
    <w:rsid w:val="00F02022"/>
    <w:rsid w:val="00F33752"/>
    <w:rsid w:val="00F4682B"/>
    <w:rsid w:val="00F836D2"/>
    <w:rsid w:val="00F92911"/>
    <w:rsid w:val="00FA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6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652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6527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240C"/>
  </w:style>
  <w:style w:type="paragraph" w:styleId="a8">
    <w:name w:val="footer"/>
    <w:basedOn w:val="a"/>
    <w:link w:val="a9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40C"/>
  </w:style>
  <w:style w:type="paragraph" w:styleId="aa">
    <w:name w:val="Balloon Text"/>
    <w:basedOn w:val="a"/>
    <w:link w:val="ab"/>
    <w:uiPriority w:val="99"/>
    <w:semiHidden/>
    <w:unhideWhenUsed/>
    <w:rsid w:val="002D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5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A65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A652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A65273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240C"/>
  </w:style>
  <w:style w:type="paragraph" w:styleId="a8">
    <w:name w:val="footer"/>
    <w:basedOn w:val="a"/>
    <w:link w:val="a9"/>
    <w:uiPriority w:val="99"/>
    <w:unhideWhenUsed/>
    <w:rsid w:val="00842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40C"/>
  </w:style>
  <w:style w:type="paragraph" w:styleId="aa">
    <w:name w:val="Balloon Text"/>
    <w:basedOn w:val="a"/>
    <w:link w:val="ab"/>
    <w:uiPriority w:val="99"/>
    <w:semiHidden/>
    <w:unhideWhenUsed/>
    <w:rsid w:val="002D5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5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15</cp:revision>
  <dcterms:created xsi:type="dcterms:W3CDTF">2026-05-07T08:28:00Z</dcterms:created>
  <dcterms:modified xsi:type="dcterms:W3CDTF">2026-06-26T06:47:00Z</dcterms:modified>
</cp:coreProperties>
</file>