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B1" w:rsidRDefault="002D57B1" w:rsidP="002D57B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82808E5" wp14:editId="12EA2D2F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7B1" w:rsidRPr="00961D8D" w:rsidRDefault="002D57B1" w:rsidP="002D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961D8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2D57B1" w:rsidRPr="00961D8D" w:rsidRDefault="002D57B1" w:rsidP="002D57B1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2D57B1" w:rsidRPr="00A65273" w:rsidRDefault="002D57B1" w:rsidP="002D5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7B1" w:rsidRDefault="005106C2" w:rsidP="002D5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EA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AA6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D05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059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65273" w:rsidRDefault="00A65273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1F77" w:rsidRPr="00A65273" w:rsidRDefault="00591F77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5273" w:rsidRDefault="00A65273" w:rsidP="004F0F0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</w:t>
      </w:r>
      <w:r w:rsidR="007D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Киевский </w:t>
      </w:r>
      <w:r w:rsidR="00DD38F8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</w:p>
    <w:p w:rsidR="00DD38F8" w:rsidRPr="00A65273" w:rsidRDefault="00DD38F8" w:rsidP="004B1651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Pr="00A65273" w:rsidRDefault="00A65273" w:rsidP="004B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пункта 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части 1, част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>ей 2,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8 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 xml:space="preserve">и 10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статьи 6 Закона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октября 2003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31 Закона города</w:t>
      </w:r>
      <w:proofErr w:type="gramEnd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>Москвы от 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«О внесении изменений в отдельные законы города Москвы и признании утратившим силу Закона города Москвы от 28 июля 2011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ноября 2002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56 «Об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организации местного самоуправления в городе Москве»</w:t>
      </w:r>
      <w:r w:rsidRPr="00A6527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2D57B1" w:rsidRDefault="00A65273" w:rsidP="004B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273">
        <w:rPr>
          <w:rFonts w:ascii="Times New Roman" w:eastAsia="Calibri" w:hAnsi="Times New Roman" w:cs="Times New Roman"/>
          <w:sz w:val="28"/>
          <w:szCs w:val="28"/>
        </w:rPr>
        <w:t>1. Признать утратившими силу:</w:t>
      </w:r>
    </w:p>
    <w:p w:rsidR="00655999" w:rsidRPr="00655999" w:rsidRDefault="00655999" w:rsidP="004B16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5999">
        <w:rPr>
          <w:rFonts w:ascii="Times New Roman" w:eastAsia="Calibri" w:hAnsi="Times New Roman" w:cs="Times New Roman"/>
          <w:sz w:val="28"/>
          <w:szCs w:val="28"/>
        </w:rPr>
        <w:t xml:space="preserve">1) постановление администрации поселения </w:t>
      </w:r>
      <w:proofErr w:type="gramStart"/>
      <w:r w:rsidRPr="00655999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655999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28 октября 2022 № 127 «Об утверждении муниципальной программы «Организация досуга населения поселения Киевский»; </w:t>
      </w:r>
    </w:p>
    <w:p w:rsidR="00655999" w:rsidRPr="00655999" w:rsidRDefault="00655999" w:rsidP="004B16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55999">
        <w:rPr>
          <w:rFonts w:ascii="Times New Roman" w:eastAsia="Calibri" w:hAnsi="Times New Roman" w:cs="Times New Roman"/>
          <w:sz w:val="28"/>
          <w:szCs w:val="28"/>
        </w:rPr>
        <w:t>) постановление администрации поселения Киевский в городе Москве от 28 октября 2022 № 128 «Об утверждении муниципальной программы «Ремонт муниципального жилого фонда поселения Киевский»;</w:t>
      </w:r>
    </w:p>
    <w:p w:rsidR="00655999" w:rsidRPr="00655999" w:rsidRDefault="00655999" w:rsidP="004B16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55999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655999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655999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28 октября 2022 № 129 «Об утверждении муниципальной программы «Благоустройство территории поселения Киевский»;</w:t>
      </w:r>
    </w:p>
    <w:p w:rsidR="00655999" w:rsidRPr="00655999" w:rsidRDefault="00655999" w:rsidP="004B16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Pr="00655999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655999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655999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13 декабря 2022 № 160 «О внесении изменений в постановление администрации поселения Киевский в городе Москве от 28.10.2022 № 129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655999">
        <w:rPr>
          <w:rFonts w:ascii="Times New Roman" w:eastAsia="Calibri" w:hAnsi="Times New Roman" w:cs="Times New Roman"/>
          <w:sz w:val="28"/>
          <w:szCs w:val="28"/>
        </w:rPr>
        <w:t>«Об утверждении муниципальной программы «Благоустройство территории поселения Киевский»;</w:t>
      </w:r>
    </w:p>
    <w:p w:rsidR="00655999" w:rsidRPr="00655999" w:rsidRDefault="00655999" w:rsidP="004B16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55999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655999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655999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28 октября 2022 № 130 «Об утверждении муниципальной программы «Обеспечение безопасности жизнедеятельности населения на территории поселения Киевский»;</w:t>
      </w:r>
    </w:p>
    <w:p w:rsidR="00655999" w:rsidRPr="00655999" w:rsidRDefault="00655999" w:rsidP="004B16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55999">
        <w:rPr>
          <w:rFonts w:ascii="Times New Roman" w:eastAsia="Calibri" w:hAnsi="Times New Roman" w:cs="Times New Roman"/>
          <w:sz w:val="28"/>
          <w:szCs w:val="28"/>
        </w:rPr>
        <w:t>) постановление администрации поселения Киевский в городе Москве от 28 октября 2022 № 131 «Об утверждении муниципальной программы «Содержание и ремонт объектов дорожного хозяйства на территории поселения Киевский»;</w:t>
      </w:r>
    </w:p>
    <w:p w:rsidR="00655999" w:rsidRPr="00655999" w:rsidRDefault="00655999" w:rsidP="004B16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655999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655999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655999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13 декабря 2022 года № 149 «Об утверждении Положения об Архиве администрации поселения Киевский в городе Москве»;</w:t>
      </w:r>
    </w:p>
    <w:p w:rsidR="00655999" w:rsidRPr="00655999" w:rsidRDefault="00655999" w:rsidP="004B16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655999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655999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655999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13 декабря 2022 года № 150 «Об утверждении Положения об Экспертной комиссии администрации поселения Киевский в городе Москве»;</w:t>
      </w:r>
    </w:p>
    <w:p w:rsidR="00655999" w:rsidRPr="00655999" w:rsidRDefault="00655999" w:rsidP="004B16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655999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655999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655999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14 февраля 2023 года № 17 «Об утверждении Положения о Единой дежурно-диспетчерской службе поселения Киевский в городе Москве»;</w:t>
      </w:r>
    </w:p>
    <w:p w:rsidR="00655999" w:rsidRDefault="00655999" w:rsidP="004B16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655999">
        <w:rPr>
          <w:rFonts w:ascii="Times New Roman" w:eastAsia="Calibri" w:hAnsi="Times New Roman" w:cs="Times New Roman"/>
          <w:sz w:val="28"/>
          <w:szCs w:val="28"/>
        </w:rPr>
        <w:t>) постановление администрации поселения Киевский в городе Москве от 17 апреля 2023 года № 40 «Об утверждении Порядка принятия решения о признании безнадежной к взысканию задолженности по платеж</w:t>
      </w:r>
      <w:r>
        <w:rPr>
          <w:rFonts w:ascii="Times New Roman" w:eastAsia="Calibri" w:hAnsi="Times New Roman" w:cs="Times New Roman"/>
          <w:sz w:val="28"/>
          <w:szCs w:val="28"/>
        </w:rPr>
        <w:t>ам в бюджет поселения Киевский».</w:t>
      </w:r>
      <w:proofErr w:type="gramEnd"/>
    </w:p>
    <w:p w:rsidR="008425A1" w:rsidRPr="000152EF" w:rsidRDefault="008425A1" w:rsidP="004B16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0152EF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0152E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0152EF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11 мая 2023 года № 42 «Об утверждении Порядка составления и ведения сводной бюджетной росписи бюджета поселения Киевский в городе Москве, бюджетных росписей главных распорядителей средств бюджета поселения Киевский в городе Москве, утверждения (изменения) лимитов бюджетных обязательств»;</w:t>
      </w:r>
    </w:p>
    <w:p w:rsidR="008425A1" w:rsidRDefault="008425A1" w:rsidP="004B16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0152EF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0152E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0152EF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11 мая 2023 года № 43 «О Перечне расходных обязательств поселения Киевский в городе Москве, Порядке ведения реестра расходных обязательств поселения Киевский в городе Москве и Порядке исполнения расходных обязательств поселения Ки</w:t>
      </w:r>
      <w:r w:rsidR="00EC20E8">
        <w:rPr>
          <w:rFonts w:ascii="Times New Roman" w:eastAsia="Calibri" w:hAnsi="Times New Roman" w:cs="Times New Roman"/>
          <w:sz w:val="28"/>
          <w:szCs w:val="28"/>
        </w:rPr>
        <w:t>евский в городе Москве».</w:t>
      </w:r>
    </w:p>
    <w:p w:rsidR="00A65273" w:rsidRPr="00460B98" w:rsidRDefault="00460B98" w:rsidP="004B16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0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Опубликовать настоящее постановление в сетевом издании «Московский муниципальный вестник» и разместить на официальном сайте </w:t>
      </w:r>
      <w:r w:rsidRPr="00460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:rsidR="0080550B" w:rsidRPr="00A65273" w:rsidRDefault="0080550B" w:rsidP="00EC2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A65273" w:rsidRPr="00880A0A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муниципального округа </w:t>
      </w:r>
      <w:r w:rsidR="00880A0A"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Бекасово</w:t>
      </w:r>
    </w:p>
    <w:p w:rsidR="00E479B5" w:rsidRDefault="00A65273" w:rsidP="004F0F0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</w:pPr>
      <w:r w:rsidRPr="00A652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880A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             </w:t>
      </w:r>
      <w:r w:rsidR="004F0F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</w:t>
      </w:r>
      <w:r w:rsidR="004F0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sectPr w:rsidR="00E479B5" w:rsidSect="002D57B1">
      <w:headerReference w:type="default" r:id="rId8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C2D" w:rsidRDefault="00223C2D" w:rsidP="00A65273">
      <w:pPr>
        <w:spacing w:after="0" w:line="240" w:lineRule="auto"/>
      </w:pPr>
      <w:r>
        <w:separator/>
      </w:r>
    </w:p>
  </w:endnote>
  <w:endnote w:type="continuationSeparator" w:id="0">
    <w:p w:rsidR="00223C2D" w:rsidRDefault="00223C2D" w:rsidP="00A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C2D" w:rsidRDefault="00223C2D" w:rsidP="00A65273">
      <w:pPr>
        <w:spacing w:after="0" w:line="240" w:lineRule="auto"/>
      </w:pPr>
      <w:r>
        <w:separator/>
      </w:r>
    </w:p>
  </w:footnote>
  <w:footnote w:type="continuationSeparator" w:id="0">
    <w:p w:rsidR="00223C2D" w:rsidRDefault="00223C2D" w:rsidP="00A6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198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3C2D" w:rsidRPr="0084240C" w:rsidRDefault="00223C2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4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4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6BF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3C2D" w:rsidRDefault="00223C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5E"/>
    <w:rsid w:val="000620DD"/>
    <w:rsid w:val="00081F38"/>
    <w:rsid w:val="0009685A"/>
    <w:rsid w:val="00102EF5"/>
    <w:rsid w:val="00125156"/>
    <w:rsid w:val="00157415"/>
    <w:rsid w:val="001578B0"/>
    <w:rsid w:val="001D01E6"/>
    <w:rsid w:val="0021380E"/>
    <w:rsid w:val="00223C2D"/>
    <w:rsid w:val="00243C5C"/>
    <w:rsid w:val="002655A4"/>
    <w:rsid w:val="002A0A00"/>
    <w:rsid w:val="002A61D9"/>
    <w:rsid w:val="002A765A"/>
    <w:rsid w:val="002D57B1"/>
    <w:rsid w:val="002F2303"/>
    <w:rsid w:val="0034447D"/>
    <w:rsid w:val="00344FC6"/>
    <w:rsid w:val="00406306"/>
    <w:rsid w:val="00423529"/>
    <w:rsid w:val="00442816"/>
    <w:rsid w:val="00460B98"/>
    <w:rsid w:val="004B1651"/>
    <w:rsid w:val="004C370E"/>
    <w:rsid w:val="004F0F01"/>
    <w:rsid w:val="004F7151"/>
    <w:rsid w:val="005106C2"/>
    <w:rsid w:val="005258A6"/>
    <w:rsid w:val="00591F77"/>
    <w:rsid w:val="005B3206"/>
    <w:rsid w:val="0063560F"/>
    <w:rsid w:val="00641EAD"/>
    <w:rsid w:val="00643C19"/>
    <w:rsid w:val="00655999"/>
    <w:rsid w:val="007B3589"/>
    <w:rsid w:val="007D241F"/>
    <w:rsid w:val="007F284C"/>
    <w:rsid w:val="0080550B"/>
    <w:rsid w:val="0084240C"/>
    <w:rsid w:val="008425A1"/>
    <w:rsid w:val="008554F6"/>
    <w:rsid w:val="00880A0A"/>
    <w:rsid w:val="00905962"/>
    <w:rsid w:val="009A1098"/>
    <w:rsid w:val="009F6101"/>
    <w:rsid w:val="00A3195C"/>
    <w:rsid w:val="00A65273"/>
    <w:rsid w:val="00A763A2"/>
    <w:rsid w:val="00AA6BFB"/>
    <w:rsid w:val="00B60489"/>
    <w:rsid w:val="00B658FC"/>
    <w:rsid w:val="00B93DF1"/>
    <w:rsid w:val="00C035DF"/>
    <w:rsid w:val="00CD3C7F"/>
    <w:rsid w:val="00D92A30"/>
    <w:rsid w:val="00DC5CF7"/>
    <w:rsid w:val="00DD1E93"/>
    <w:rsid w:val="00DD38F8"/>
    <w:rsid w:val="00E124AE"/>
    <w:rsid w:val="00E2795E"/>
    <w:rsid w:val="00E479B5"/>
    <w:rsid w:val="00EC0ADD"/>
    <w:rsid w:val="00EC20E8"/>
    <w:rsid w:val="00EE0E44"/>
    <w:rsid w:val="00EF299C"/>
    <w:rsid w:val="00F01FE6"/>
    <w:rsid w:val="00F02022"/>
    <w:rsid w:val="00F4682B"/>
    <w:rsid w:val="00F836D2"/>
    <w:rsid w:val="00F92911"/>
    <w:rsid w:val="00FA0F27"/>
    <w:rsid w:val="00FD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2D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2D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17</cp:revision>
  <dcterms:created xsi:type="dcterms:W3CDTF">2026-05-07T09:03:00Z</dcterms:created>
  <dcterms:modified xsi:type="dcterms:W3CDTF">2026-06-26T06:48:00Z</dcterms:modified>
</cp:coreProperties>
</file>